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3C7" w:rsidRPr="004A5C81" w:rsidRDefault="0077220B" w:rsidP="000423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1955165" cy="807085"/>
            <wp:effectExtent l="0" t="0" r="6985" b="0"/>
            <wp:wrapSquare wrapText="bothSides"/>
            <wp:docPr id="5" name="Imagem 2" descr="C:\Users\Adm.secretaria\Downloads\IETAP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.secretaria\Downloads\IETAP 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3C7" w:rsidRPr="004A5C81" w:rsidRDefault="000423C7" w:rsidP="00D415D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20B" w:rsidRDefault="0077220B" w:rsidP="00D415D5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D304B" w:rsidRDefault="002D304B" w:rsidP="00D415D5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715CB">
        <w:rPr>
          <w:rFonts w:ascii="Times New Roman" w:hAnsi="Times New Roman" w:cs="Times New Roman"/>
          <w:b/>
          <w:sz w:val="48"/>
          <w:szCs w:val="48"/>
        </w:rPr>
        <w:t>CARTA DE SERVIÇOS AO USUÁRIO</w:t>
      </w:r>
    </w:p>
    <w:p w:rsidR="000D4631" w:rsidRDefault="00A715CB" w:rsidP="00A715CB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8"/>
        </w:rPr>
      </w:pPr>
      <w:r w:rsidRPr="00A715CB">
        <w:rPr>
          <w:rFonts w:ascii="Times New Roman" w:hAnsi="Times New Roman" w:cs="Times New Roman"/>
          <w:b/>
          <w:sz w:val="40"/>
          <w:szCs w:val="48"/>
        </w:rPr>
        <w:t>INSTITUTO ESTADUAL DE DOENÇAS DO TÓRAX ARY PARREIRAS</w:t>
      </w:r>
    </w:p>
    <w:p w:rsidR="00A715CB" w:rsidRPr="00A715CB" w:rsidRDefault="00A715CB" w:rsidP="00A715CB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8"/>
        </w:rPr>
      </w:pPr>
    </w:p>
    <w:p w:rsidR="00A715CB" w:rsidRPr="00A715CB" w:rsidRDefault="00A715CB" w:rsidP="00A715CB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IETAP</w:t>
      </w:r>
    </w:p>
    <w:p w:rsidR="000D4631" w:rsidRPr="004A5C81" w:rsidRDefault="000423C7" w:rsidP="00D415D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5C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57206" cy="3646805"/>
            <wp:effectExtent l="76200" t="76200" r="133985" b="125095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704" r="1411" b="16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489" cy="36486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4631" w:rsidRPr="004A5C81" w:rsidRDefault="000D4631" w:rsidP="00D415D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4631" w:rsidRPr="004A5C81" w:rsidRDefault="000D4631" w:rsidP="00D415D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4631" w:rsidRDefault="000D4631" w:rsidP="005A2153">
      <w:pPr>
        <w:widowControl w:val="0"/>
        <w:autoSpaceDE w:val="0"/>
        <w:autoSpaceDN w:val="0"/>
        <w:adjustRightInd w:val="0"/>
        <w:spacing w:after="0" w:line="360" w:lineRule="auto"/>
        <w:ind w:right="297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37C3F" w:rsidRPr="004A5C81" w:rsidRDefault="00A37C3F" w:rsidP="005A2153">
      <w:pPr>
        <w:widowControl w:val="0"/>
        <w:autoSpaceDE w:val="0"/>
        <w:autoSpaceDN w:val="0"/>
        <w:adjustRightInd w:val="0"/>
        <w:spacing w:after="0" w:line="360" w:lineRule="auto"/>
        <w:ind w:right="297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D4631" w:rsidRPr="004A5C81" w:rsidRDefault="000D4631" w:rsidP="001A1615">
      <w:pPr>
        <w:widowControl w:val="0"/>
        <w:autoSpaceDE w:val="0"/>
        <w:autoSpaceDN w:val="0"/>
        <w:adjustRightInd w:val="0"/>
        <w:spacing w:after="0" w:line="360" w:lineRule="auto"/>
        <w:ind w:left="3264" w:right="297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A5C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Diretoria Geral</w:t>
      </w:r>
    </w:p>
    <w:p w:rsidR="000D4631" w:rsidRPr="004A5C81" w:rsidRDefault="000423C7" w:rsidP="001A1615">
      <w:pPr>
        <w:widowControl w:val="0"/>
        <w:autoSpaceDE w:val="0"/>
        <w:autoSpaceDN w:val="0"/>
        <w:adjustRightInd w:val="0"/>
        <w:spacing w:before="60" w:after="0" w:line="360" w:lineRule="auto"/>
        <w:ind w:left="1164" w:right="87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A5C8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Eliene </w:t>
      </w:r>
      <w:proofErr w:type="spellStart"/>
      <w:r w:rsidRPr="004A5C81">
        <w:rPr>
          <w:rFonts w:ascii="Times New Roman" w:hAnsi="Times New Roman" w:cs="Times New Roman"/>
          <w:color w:val="000000"/>
          <w:spacing w:val="1"/>
          <w:sz w:val="24"/>
          <w:szCs w:val="24"/>
        </w:rPr>
        <w:t>Denites</w:t>
      </w:r>
      <w:proofErr w:type="spellEnd"/>
      <w:r w:rsidRPr="004A5C8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Duarte Mesquita</w:t>
      </w:r>
    </w:p>
    <w:p w:rsidR="000D4631" w:rsidRPr="004A5C81" w:rsidRDefault="000D4631" w:rsidP="001A1615">
      <w:pPr>
        <w:widowControl w:val="0"/>
        <w:autoSpaceDE w:val="0"/>
        <w:autoSpaceDN w:val="0"/>
        <w:adjustRightInd w:val="0"/>
        <w:spacing w:before="15"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A2153" w:rsidRPr="004A5C81" w:rsidRDefault="000D4631" w:rsidP="001A1615">
      <w:pPr>
        <w:widowControl w:val="0"/>
        <w:autoSpaceDE w:val="0"/>
        <w:autoSpaceDN w:val="0"/>
        <w:adjustRightInd w:val="0"/>
        <w:spacing w:after="0" w:line="360" w:lineRule="auto"/>
        <w:ind w:left="2587" w:right="2283"/>
        <w:jc w:val="center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4A5C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D</w:t>
      </w:r>
      <w:r w:rsidRPr="004A5C81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 w:rsidRPr="004A5C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r</w:t>
      </w:r>
      <w:r w:rsidRPr="004A5C81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 w:rsidRPr="004A5C81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t</w:t>
      </w:r>
      <w:r w:rsidRPr="004A5C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oria</w:t>
      </w:r>
      <w:r w:rsidR="00F9306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423C7" w:rsidRPr="004A5C81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Assistencial</w:t>
      </w:r>
    </w:p>
    <w:p w:rsidR="005A2153" w:rsidRPr="004A5C81" w:rsidRDefault="005A2153" w:rsidP="001A1615">
      <w:pPr>
        <w:widowControl w:val="0"/>
        <w:autoSpaceDE w:val="0"/>
        <w:autoSpaceDN w:val="0"/>
        <w:adjustRightInd w:val="0"/>
        <w:spacing w:after="0" w:line="360" w:lineRule="auto"/>
        <w:ind w:left="2587" w:right="2283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A5C81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 xml:space="preserve">Eliane Dias </w:t>
      </w:r>
      <w:proofErr w:type="spellStart"/>
      <w:r w:rsidRPr="004A5C81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Pancha</w:t>
      </w:r>
      <w:proofErr w:type="spellEnd"/>
      <w:r w:rsidRPr="004A5C81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 xml:space="preserve"> Pintor</w:t>
      </w:r>
    </w:p>
    <w:p w:rsidR="005A2153" w:rsidRPr="004A5C81" w:rsidRDefault="005A2153" w:rsidP="001A1615">
      <w:pPr>
        <w:widowControl w:val="0"/>
        <w:autoSpaceDE w:val="0"/>
        <w:autoSpaceDN w:val="0"/>
        <w:adjustRightInd w:val="0"/>
        <w:spacing w:after="0" w:line="360" w:lineRule="auto"/>
        <w:ind w:right="2283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A2153" w:rsidRPr="004A5C81" w:rsidRDefault="005A2153" w:rsidP="001A1615">
      <w:pPr>
        <w:widowControl w:val="0"/>
        <w:autoSpaceDE w:val="0"/>
        <w:autoSpaceDN w:val="0"/>
        <w:adjustRightInd w:val="0"/>
        <w:spacing w:after="0" w:line="360" w:lineRule="auto"/>
        <w:ind w:left="2587" w:right="2283"/>
        <w:jc w:val="center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  <w:r w:rsidRPr="004A5C81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Diretoria Administrativa</w:t>
      </w:r>
    </w:p>
    <w:p w:rsidR="005A2153" w:rsidRPr="004A5C81" w:rsidRDefault="005A2153" w:rsidP="001A1615">
      <w:pPr>
        <w:widowControl w:val="0"/>
        <w:autoSpaceDE w:val="0"/>
        <w:autoSpaceDN w:val="0"/>
        <w:adjustRightInd w:val="0"/>
        <w:spacing w:after="0" w:line="360" w:lineRule="auto"/>
        <w:ind w:left="2587" w:right="2283"/>
        <w:jc w:val="center"/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</w:pPr>
      <w:proofErr w:type="spellStart"/>
      <w:r w:rsidRPr="004A5C81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Virgilio</w:t>
      </w:r>
      <w:proofErr w:type="spellEnd"/>
      <w:r w:rsidRPr="004A5C81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 xml:space="preserve"> da Silva Campos Brum</w:t>
      </w:r>
    </w:p>
    <w:p w:rsidR="005A2153" w:rsidRPr="004A5C81" w:rsidRDefault="00C0764E" w:rsidP="005A2153">
      <w:pPr>
        <w:widowControl w:val="0"/>
        <w:autoSpaceDE w:val="0"/>
        <w:autoSpaceDN w:val="0"/>
        <w:adjustRightInd w:val="0"/>
        <w:spacing w:after="0" w:line="360" w:lineRule="auto"/>
        <w:ind w:left="2587" w:right="2283"/>
        <w:jc w:val="center"/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</w:rPr>
        <mc:AlternateContent>
          <mc:Choice Requires="wpc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-493395</wp:posOffset>
                </wp:positionH>
                <wp:positionV relativeFrom="paragraph">
                  <wp:posOffset>459105</wp:posOffset>
                </wp:positionV>
                <wp:extent cx="3350895" cy="1539875"/>
                <wp:effectExtent l="19050" t="19050" r="1405890" b="746125"/>
                <wp:wrapSquare wrapText="bothSides"/>
                <wp:docPr id="27" name="Tela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0" y="1138279"/>
                            <a:ext cx="2069294" cy="624657"/>
                          </a:xfrm>
                          <a:prstGeom prst="rect">
                            <a:avLst/>
                          </a:prstGeom>
                          <a:solidFill>
                            <a:srgbClr val="8DB3E2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56B9" w:rsidRPr="00A51444" w:rsidRDefault="001256B9" w:rsidP="005A2153">
                              <w:pPr>
                                <w:shd w:val="clear" w:color="auto" w:fill="8DB3E2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A51444">
                                <w:rPr>
                                  <w:rFonts w:ascii="Arial" w:hAnsi="Arial" w:cs="Arial"/>
                                  <w:b/>
                                </w:rPr>
                                <w:t>DIREÇÃO ADMINISTRATIVA E DE RECURSOS HUMANOS</w:t>
                              </w:r>
                            </w:p>
                            <w:p w:rsidR="001256B9" w:rsidRPr="00DD53EA" w:rsidRDefault="001256B9" w:rsidP="005A2153">
                              <w:pPr>
                                <w:shd w:val="clear" w:color="auto" w:fill="8DB3E2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1256B9" w:rsidRPr="00DD53EA" w:rsidRDefault="001256B9" w:rsidP="005A2153">
                              <w:pPr>
                                <w:shd w:val="clear" w:color="auto" w:fill="8DB3E2"/>
                                <w:jc w:val="center"/>
                                <w:rPr>
                                  <w:rFonts w:ascii="Arial" w:hAnsi="Arial" w:cs="Arial"/>
                                  <w:b/>
                                  <w:szCs w:val="24"/>
                                </w:rPr>
                              </w:pPr>
                              <w:r w:rsidRPr="00DD53EA">
                                <w:rPr>
                                  <w:rFonts w:ascii="Arial" w:hAnsi="Arial" w:cs="Arial"/>
                                  <w:sz w:val="23"/>
                                  <w:szCs w:val="28"/>
                                </w:rPr>
                                <w:t xml:space="preserve">Maria de Fátima Ribeiro dos </w:t>
                              </w:r>
                              <w:proofErr w:type="spellStart"/>
                              <w:r w:rsidRPr="00DD53EA">
                                <w:rPr>
                                  <w:rFonts w:ascii="Arial" w:hAnsi="Arial" w:cs="Arial"/>
                                  <w:sz w:val="23"/>
                                  <w:szCs w:val="28"/>
                                </w:rPr>
                                <w:t>Santos</w:t>
                              </w:r>
                              <w:r w:rsidRPr="00DD53EA">
                                <w:rPr>
                                  <w:rFonts w:ascii="Arial" w:hAnsi="Arial" w:cs="Arial"/>
                                  <w:b/>
                                  <w:szCs w:val="24"/>
                                </w:rPr>
                                <w:t>ID</w:t>
                              </w:r>
                              <w:proofErr w:type="spellEnd"/>
                              <w:r w:rsidRPr="00DD53EA">
                                <w:rPr>
                                  <w:rFonts w:ascii="Arial" w:hAnsi="Arial" w:cs="Arial"/>
                                  <w:b/>
                                  <w:szCs w:val="24"/>
                                </w:rPr>
                                <w:t>: 3126423-9</w:t>
                              </w:r>
                            </w:p>
                            <w:p w:rsidR="001256B9" w:rsidRPr="00DD53EA" w:rsidRDefault="001256B9" w:rsidP="005A2153">
                              <w:pPr>
                                <w:shd w:val="clear" w:color="auto" w:fill="8DB3E2"/>
                                <w:jc w:val="center"/>
                                <w:rPr>
                                  <w:rFonts w:ascii="Arial" w:hAnsi="Arial" w:cs="Arial"/>
                                  <w:sz w:val="23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74706" tIns="37354" rIns="74706" bIns="37354" anchor="t" anchorCtr="0" upright="1">
                          <a:noAutofit/>
                        </wps:bodyPr>
                      </wps:wsp>
                      <wps:wsp>
                        <wps:cNvPr id="8" name="Line 92"/>
                        <wps:cNvCnPr/>
                        <wps:spPr bwMode="auto">
                          <a:xfrm>
                            <a:off x="2890165" y="4149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93"/>
                        <wps:cNvCnPr/>
                        <wps:spPr bwMode="auto">
                          <a:xfrm>
                            <a:off x="5154525" y="21681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94"/>
                        <wps:cNvCnPr/>
                        <wps:spPr bwMode="auto">
                          <a:xfrm>
                            <a:off x="2789845" y="12915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3449089" y="1138279"/>
                            <a:ext cx="2511975" cy="525959"/>
                          </a:xfrm>
                          <a:prstGeom prst="rect">
                            <a:avLst/>
                          </a:prstGeom>
                          <a:solidFill>
                            <a:srgbClr val="8DB3E2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56B9" w:rsidRPr="009C3552" w:rsidRDefault="001256B9" w:rsidP="005A2153">
                              <w:pPr>
                                <w:shd w:val="clear" w:color="auto" w:fill="8DB3E2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9C3552">
                                <w:rPr>
                                  <w:rFonts w:ascii="Arial" w:hAnsi="Arial" w:cs="Arial"/>
                                  <w:b/>
                                </w:rPr>
                                <w:t>DIREÇÃO ASSISTENCIAL</w:t>
                              </w:r>
                            </w:p>
                          </w:txbxContent>
                        </wps:txbx>
                        <wps:bodyPr rot="0" vert="horz" wrap="square" lIns="74706" tIns="37354" rIns="74706" bIns="37354" anchor="t" anchorCtr="0" upright="1">
                          <a:noAutofit/>
                        </wps:bodyPr>
                      </wps:wsp>
                      <wps:wsp>
                        <wps:cNvPr id="13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3343196" y="2168119"/>
                            <a:ext cx="894916" cy="737641"/>
                          </a:xfrm>
                          <a:prstGeom prst="rect">
                            <a:avLst/>
                          </a:prstGeom>
                          <a:solidFill>
                            <a:srgbClr val="DBE5F1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56B9" w:rsidRDefault="001256B9" w:rsidP="005A215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1256B9" w:rsidRPr="00DD53EA" w:rsidRDefault="001256B9" w:rsidP="005A215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DD53EA"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  <w:t xml:space="preserve">GERÊNCIA DE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  <w:t>SERVIÇOS MÉDICOS</w:t>
                              </w:r>
                            </w:p>
                          </w:txbxContent>
                        </wps:txbx>
                        <wps:bodyPr rot="0" vert="horz" wrap="square" lIns="74706" tIns="37354" rIns="74706" bIns="37354" anchor="t" anchorCtr="0" upright="1">
                          <a:noAutofit/>
                        </wps:bodyPr>
                      </wps:wsp>
                      <wps:wsp>
                        <wps:cNvPr id="14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5105161" y="2168119"/>
                            <a:ext cx="855903" cy="737641"/>
                          </a:xfrm>
                          <a:prstGeom prst="rect">
                            <a:avLst/>
                          </a:prstGeom>
                          <a:solidFill>
                            <a:srgbClr val="DBE5F1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56B9" w:rsidRDefault="001256B9" w:rsidP="005A215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1256B9" w:rsidRPr="00DD53EA" w:rsidRDefault="001256B9" w:rsidP="005A215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DD53EA"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  <w:t xml:space="preserve">GERÊNCIA DE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  <w:t>ENFERMAGEM</w:t>
                              </w:r>
                            </w:p>
                            <w:p w:rsidR="001256B9" w:rsidRPr="00DD53EA" w:rsidRDefault="001256B9" w:rsidP="005A215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</w:rPr>
                              </w:pPr>
                            </w:p>
                            <w:p w:rsidR="001256B9" w:rsidRPr="00DD53EA" w:rsidRDefault="001256B9" w:rsidP="005A2153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706" tIns="37354" rIns="74706" bIns="37354" anchor="t" anchorCtr="0" upright="1">
                          <a:noAutofit/>
                        </wps:bodyPr>
                      </wps:wsp>
                      <wps:wsp>
                        <wps:cNvPr id="15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910056" y="0"/>
                            <a:ext cx="2124231" cy="646085"/>
                          </a:xfrm>
                          <a:prstGeom prst="rect">
                            <a:avLst/>
                          </a:prstGeom>
                          <a:solidFill>
                            <a:srgbClr val="8DB3E2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56B9" w:rsidRDefault="001256B9" w:rsidP="005A2153">
                              <w:pPr>
                                <w:shd w:val="clear" w:color="auto" w:fill="8DB3E2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1256B9" w:rsidRPr="00DD53EA" w:rsidRDefault="001256B9" w:rsidP="005A2153">
                              <w:pPr>
                                <w:shd w:val="clear" w:color="auto" w:fill="8DB3E2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DD53EA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DIREÇÃO GERAL</w:t>
                              </w:r>
                            </w:p>
                          </w:txbxContent>
                        </wps:txbx>
                        <wps:bodyPr rot="0" vert="horz" wrap="square" lIns="74706" tIns="37354" rIns="74706" bIns="37354" anchor="t" anchorCtr="0" upright="1">
                          <a:noAutofit/>
                        </wps:bodyPr>
                      </wps:wsp>
                      <wps:wsp>
                        <wps:cNvPr id="16" name="Line 99"/>
                        <wps:cNvCnPr/>
                        <wps:spPr bwMode="auto">
                          <a:xfrm flipH="1">
                            <a:off x="945872" y="979192"/>
                            <a:ext cx="3900528" cy="64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00"/>
                        <wps:cNvCnPr/>
                        <wps:spPr bwMode="auto">
                          <a:xfrm>
                            <a:off x="4846400" y="979192"/>
                            <a:ext cx="2389" cy="15908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01"/>
                        <wps:cNvCnPr/>
                        <wps:spPr bwMode="auto">
                          <a:xfrm>
                            <a:off x="948261" y="979192"/>
                            <a:ext cx="796" cy="15908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02"/>
                        <wps:cNvCnPr/>
                        <wps:spPr bwMode="auto">
                          <a:xfrm>
                            <a:off x="4294641" y="7071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03"/>
                        <wps:cNvCnPr/>
                        <wps:spPr bwMode="auto">
                          <a:xfrm>
                            <a:off x="2978542" y="646085"/>
                            <a:ext cx="2389" cy="33375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04"/>
                        <wps:cNvCnPr/>
                        <wps:spPr bwMode="auto">
                          <a:xfrm>
                            <a:off x="4848789" y="1664238"/>
                            <a:ext cx="796" cy="1850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05"/>
                        <wps:cNvCnPr/>
                        <wps:spPr bwMode="auto">
                          <a:xfrm>
                            <a:off x="3808170" y="1849297"/>
                            <a:ext cx="1914834" cy="64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06"/>
                        <wps:cNvCnPr/>
                        <wps:spPr bwMode="auto">
                          <a:xfrm flipH="1">
                            <a:off x="5723004" y="1850596"/>
                            <a:ext cx="796" cy="31882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07"/>
                        <wps:cNvCnPr/>
                        <wps:spPr bwMode="auto">
                          <a:xfrm>
                            <a:off x="3808170" y="1849297"/>
                            <a:ext cx="1592" cy="31882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4192729" y="469467"/>
                            <a:ext cx="1655276" cy="399339"/>
                          </a:xfrm>
                          <a:prstGeom prst="rect">
                            <a:avLst/>
                          </a:prstGeom>
                          <a:solidFill>
                            <a:srgbClr val="8DB3E2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56B9" w:rsidRPr="00510CD5" w:rsidRDefault="001256B9" w:rsidP="005A2153">
                              <w:pPr>
                                <w:shd w:val="clear" w:color="auto" w:fill="8DB3E2"/>
                                <w:spacing w:after="0"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10CD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 xml:space="preserve">ASSESSORIA DE PLANEJAMENTO                 </w:t>
                              </w:r>
                            </w:p>
                          </w:txbxContent>
                        </wps:txbx>
                        <wps:bodyPr rot="0" vert="horz" wrap="square" lIns="74706" tIns="37354" rIns="74706" bIns="37354" anchor="t" anchorCtr="0" upright="1">
                          <a:noAutofit/>
                        </wps:bodyPr>
                      </wps:wsp>
                      <wps:wsp>
                        <wps:cNvPr id="26" name="AutoShape 109"/>
                        <wps:cNvCnPr>
                          <a:cxnSpLocks noChangeShapeType="1"/>
                        </wps:cNvCnPr>
                        <wps:spPr bwMode="auto">
                          <a:xfrm>
                            <a:off x="2980930" y="788938"/>
                            <a:ext cx="1211799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Tela 89" o:spid="_x0000_s1026" editas="canvas" style="position:absolute;left:0;text-align:left;margin-left:-38.85pt;margin-top:36.15pt;width:263.85pt;height:121.25pt;z-index:251658240" coordsize="33508,1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3508;height:15398;visibility:visible;mso-wrap-style:square">
                  <v:fill o:detectmouseclick="t"/>
                  <v:path o:connecttype="none"/>
                </v:shape>
                <v:rect id="Rectangle 91" o:spid="_x0000_s1028" style="position:absolute;top:11382;width:20692;height:6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+iQMAA&#10;AADaAAAADwAAAGRycy9kb3ducmV2LnhtbESPQYvCMBSE74L/ITzBi2iqYJFqFFEWdo+6e9nbs3mm&#10;xeYlNNHWf28WhD0OM/MNs9n1thEPakPtWMF8loEgLp2u2Sj4+f6YrkCEiKyxcUwKnhRgtx0ONlho&#10;1/GJHudoRIJwKFBBFaMvpAxlRRbDzHni5F1dazEm2RqpW+wS3DZykWW5tFhzWqjQ06Gi8na+WwUT&#10;eTjef43zfpVTZy75V72MS6XGo36/BhGpj//hd/tTK8jh70q6AX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+iQMAAAADaAAAADwAAAAAAAAAAAAAAAACYAgAAZHJzL2Rvd25y&#10;ZXYueG1sUEsFBgAAAAAEAAQA9QAAAIUDAAAAAA==&#10;" fillcolor="#8db3e2" strokeweight="2.25pt">
                  <v:textbox inset="2.07517mm,1.0376mm,2.07517mm,1.0376mm">
                    <w:txbxContent>
                      <w:p w:rsidR="001256B9" w:rsidRPr="00A51444" w:rsidRDefault="001256B9" w:rsidP="005A2153">
                        <w:pPr>
                          <w:shd w:val="clear" w:color="auto" w:fill="8DB3E2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A51444">
                          <w:rPr>
                            <w:rFonts w:ascii="Arial" w:hAnsi="Arial" w:cs="Arial"/>
                            <w:b/>
                          </w:rPr>
                          <w:t>DIREÇÃO ADMINISTRATIVA E DE RECURSOS HUMANOS</w:t>
                        </w:r>
                      </w:p>
                      <w:p w:rsidR="001256B9" w:rsidRPr="00DD53EA" w:rsidRDefault="001256B9" w:rsidP="005A2153">
                        <w:pPr>
                          <w:shd w:val="clear" w:color="auto" w:fill="8DB3E2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  <w:p w:rsidR="001256B9" w:rsidRPr="00DD53EA" w:rsidRDefault="001256B9" w:rsidP="005A2153">
                        <w:pPr>
                          <w:shd w:val="clear" w:color="auto" w:fill="8DB3E2"/>
                          <w:jc w:val="center"/>
                          <w:rPr>
                            <w:rFonts w:ascii="Arial" w:hAnsi="Arial" w:cs="Arial"/>
                            <w:b/>
                            <w:szCs w:val="24"/>
                          </w:rPr>
                        </w:pPr>
                        <w:r w:rsidRPr="00DD53EA">
                          <w:rPr>
                            <w:rFonts w:ascii="Arial" w:hAnsi="Arial" w:cs="Arial"/>
                            <w:sz w:val="23"/>
                            <w:szCs w:val="28"/>
                          </w:rPr>
                          <w:t xml:space="preserve">Maria de Fátima Ribeiro dos </w:t>
                        </w:r>
                        <w:proofErr w:type="spellStart"/>
                        <w:r w:rsidRPr="00DD53EA">
                          <w:rPr>
                            <w:rFonts w:ascii="Arial" w:hAnsi="Arial" w:cs="Arial"/>
                            <w:sz w:val="23"/>
                            <w:szCs w:val="28"/>
                          </w:rPr>
                          <w:t>Santos</w:t>
                        </w:r>
                        <w:r w:rsidRPr="00DD53EA">
                          <w:rPr>
                            <w:rFonts w:ascii="Arial" w:hAnsi="Arial" w:cs="Arial"/>
                            <w:b/>
                            <w:szCs w:val="24"/>
                          </w:rPr>
                          <w:t>ID</w:t>
                        </w:r>
                        <w:proofErr w:type="spellEnd"/>
                        <w:r w:rsidRPr="00DD53EA">
                          <w:rPr>
                            <w:rFonts w:ascii="Arial" w:hAnsi="Arial" w:cs="Arial"/>
                            <w:b/>
                            <w:szCs w:val="24"/>
                          </w:rPr>
                          <w:t>: 3126423-9</w:t>
                        </w:r>
                      </w:p>
                      <w:p w:rsidR="001256B9" w:rsidRPr="00DD53EA" w:rsidRDefault="001256B9" w:rsidP="005A2153">
                        <w:pPr>
                          <w:shd w:val="clear" w:color="auto" w:fill="8DB3E2"/>
                          <w:jc w:val="center"/>
                          <w:rPr>
                            <w:rFonts w:ascii="Arial" w:hAnsi="Arial" w:cs="Arial"/>
                            <w:sz w:val="23"/>
                            <w:szCs w:val="28"/>
                          </w:rPr>
                        </w:pPr>
                      </w:p>
                    </w:txbxContent>
                  </v:textbox>
                </v:rect>
                <v:line id="Line 92" o:spid="_x0000_s1029" style="position:absolute;visibility:visible;mso-wrap-style:square" from="28901,4149" to="28901,4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    <v:line id="Line 93" o:spid="_x0000_s1030" style="position:absolute;visibility:visible;mso-wrap-style:square" from="51545,21681" to="51545,21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LiM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/o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hC4jGAAAA2wAAAA8AAAAAAAAA&#10;AAAAAAAAoQIAAGRycy9kb3ducmV2LnhtbFBLBQYAAAAABAAEAPkAAACUAwAAAAA=&#10;"/>
                <v:line id="Line 94" o:spid="_x0000_s1031" style="position:absolute;visibility:visible;mso-wrap-style:square" from="27898,12915" to="27898,12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  <v:rect id="Rectangle 95" o:spid="_x0000_s1032" style="position:absolute;left:34490;top:11382;width:25120;height:5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U0Yb8A&#10;AADbAAAADwAAAGRycy9kb3ducmV2LnhtbERPTYvCMBC9L/gfwgheFk1XsEg1iigL7nHVi7exGdNi&#10;MwlNtPXfm4UFb/N4n7Nc97YRD2pD7VjB1yQDQVw6XbNRcDp+j+cgQkTW2DgmBU8KsF4NPpZYaNfx&#10;Lz0O0YgUwqFABVWMvpAylBVZDBPniRN3da3FmGBrpG6xS+G2kdMsy6XFmlNDhZ62FZW3w90q+JTb&#10;3f1snPfznDpzyX/qWZwpNRr2mwWISH18i//de53mT+Hvl3SAXL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xTRhvwAAANsAAAAPAAAAAAAAAAAAAAAAAJgCAABkcnMvZG93bnJl&#10;di54bWxQSwUGAAAAAAQABAD1AAAAhAMAAAAA&#10;" fillcolor="#8db3e2" strokeweight="2.25pt">
                  <v:textbox inset="2.07517mm,1.0376mm,2.07517mm,1.0376mm">
                    <w:txbxContent>
                      <w:p w:rsidR="001256B9" w:rsidRPr="009C3552" w:rsidRDefault="001256B9" w:rsidP="005A2153">
                        <w:pPr>
                          <w:shd w:val="clear" w:color="auto" w:fill="8DB3E2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9C3552">
                          <w:rPr>
                            <w:rFonts w:ascii="Arial" w:hAnsi="Arial" w:cs="Arial"/>
                            <w:b/>
                          </w:rPr>
                          <w:t>DIREÇÃO ASSISTENCIAL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6" o:spid="_x0000_s1033" type="#_x0000_t202" style="position:absolute;left:33431;top:21681;width:8950;height:7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5RTMQA&#10;AADbAAAADwAAAGRycy9kb3ducmV2LnhtbESPzW7CMBCE75V4B2uRuIFTKpU0xSBAReVCq9I+wDbe&#10;xhHxOoqdH94eIyH1tquZ+XZ2uR5sJTpqfOlYweMsAUGcO11yoeDnez9NQfiArLFyTAou5GG9Gj0s&#10;MdOu5y/qTqEQEcI+QwUmhDqT0ueGLPqZq4mj9ucaiyGuTSF1g32E20rOk+RZWiw5XjBY085Qfj61&#10;NlKq3z5PDR/Tt3Z4/9i+0OfiTEpNxsPmFUSgIfyb7+mDjvWf4PZLHE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uUUzEAAAA2wAAAA8AAAAAAAAAAAAAAAAAmAIAAGRycy9k&#10;b3ducmV2LnhtbFBLBQYAAAAABAAEAPUAAACJAwAAAAA=&#10;" fillcolor="#dbe5f1" strokeweight="2.25pt">
                  <v:textbox inset="2.07517mm,1.0376mm,2.07517mm,1.0376mm">
                    <w:txbxContent>
                      <w:p w:rsidR="001256B9" w:rsidRDefault="001256B9" w:rsidP="005A215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</w:pPr>
                      </w:p>
                      <w:p w:rsidR="001256B9" w:rsidRPr="00DD53EA" w:rsidRDefault="001256B9" w:rsidP="005A215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</w:pPr>
                        <w:r w:rsidRPr="00DD53EA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 xml:space="preserve">GERÊNCIA DE </w:t>
                        </w:r>
                        <w:r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SERVIÇOS MÉDICOS</w:t>
                        </w:r>
                      </w:p>
                    </w:txbxContent>
                  </v:textbox>
                </v:shape>
                <v:shape id="Text Box 97" o:spid="_x0000_s1034" type="#_x0000_t202" style="position:absolute;left:51051;top:21681;width:8559;height:7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fJOMQA&#10;AADbAAAADwAAAGRycy9kb3ducmV2LnhtbESPzW7CMBCE75V4B2uRuIFTVJU0xSBAReVCq9I+wDbe&#10;xhHxOoqdH94eIyH1tquZ+XZ2uR5sJTpqfOlYweMsAUGcO11yoeDnez9NQfiArLFyTAou5GG9Gj0s&#10;MdOu5y/qTqEQEcI+QwUmhDqT0ueGLPqZq4mj9ucaiyGuTSF1g32E20rOk+RZWiw5XjBY085Qfj61&#10;NlKq3z5PDR/Tt3Z4/9i+0OfiTEpNxsPmFUSgIfyb7+mDjvWf4PZLHE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HyTjEAAAA2wAAAA8AAAAAAAAAAAAAAAAAmAIAAGRycy9k&#10;b3ducmV2LnhtbFBLBQYAAAAABAAEAPUAAACJAwAAAAA=&#10;" fillcolor="#dbe5f1" strokeweight="2.25pt">
                  <v:textbox inset="2.07517mm,1.0376mm,2.07517mm,1.0376mm">
                    <w:txbxContent>
                      <w:p w:rsidR="001256B9" w:rsidRDefault="001256B9" w:rsidP="005A215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</w:pPr>
                      </w:p>
                      <w:p w:rsidR="001256B9" w:rsidRPr="00DD53EA" w:rsidRDefault="001256B9" w:rsidP="005A215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</w:pPr>
                        <w:r w:rsidRPr="00DD53EA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 xml:space="preserve">GERÊNCIA DE </w:t>
                        </w:r>
                        <w:r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ENFERMAGEM</w:t>
                        </w:r>
                      </w:p>
                      <w:p w:rsidR="001256B9" w:rsidRPr="00DD53EA" w:rsidRDefault="001256B9" w:rsidP="005A215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</w:rPr>
                        </w:pPr>
                      </w:p>
                      <w:p w:rsidR="001256B9" w:rsidRPr="00DD53EA" w:rsidRDefault="001256B9" w:rsidP="005A2153">
                        <w:pPr>
                          <w:jc w:val="center"/>
                          <w:rPr>
                            <w:rFonts w:ascii="Arial" w:hAnsi="Arial" w:cs="Arial"/>
                            <w:sz w:val="18"/>
                          </w:rPr>
                        </w:pPr>
                      </w:p>
                    </w:txbxContent>
                  </v:textbox>
                </v:shape>
                <v:rect id="Rectangle 98" o:spid="_x0000_s1035" style="position:absolute;left:19100;width:21242;height:6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sFb8A&#10;AADbAAAADwAAAGRycy9kb3ducmV2LnhtbERPTYvCMBC9C/6HMMJeRFMXWqQaRZSF3aPuXvY2NmNa&#10;bCahibb+e7Mg7G0e73PW28G24k5daBwrWMwzEMSV0w0bBT/fH7MliBCRNbaOScGDAmw349EaS+16&#10;PtL9FI1IIRxKVFDH6EspQ1WTxTB3njhxF9dZjAl2RuoO+xRuW/meZYW02HBqqNHTvqbqerpZBVO5&#10;P9x+jfN+WVBvzsVXk8dcqbfJsFuBiDTEf/HL/anT/Bz+fkkH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LKwVvwAAANsAAAAPAAAAAAAAAAAAAAAAAJgCAABkcnMvZG93bnJl&#10;di54bWxQSwUGAAAAAAQABAD1AAAAhAMAAAAA&#10;" fillcolor="#8db3e2" strokeweight="2.25pt">
                  <v:textbox inset="2.07517mm,1.0376mm,2.07517mm,1.0376mm">
                    <w:txbxContent>
                      <w:p w:rsidR="001256B9" w:rsidRDefault="001256B9" w:rsidP="005A2153">
                        <w:pPr>
                          <w:shd w:val="clear" w:color="auto" w:fill="8DB3E2"/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  <w:p w:rsidR="001256B9" w:rsidRPr="00DD53EA" w:rsidRDefault="001256B9" w:rsidP="005A2153">
                        <w:pPr>
                          <w:shd w:val="clear" w:color="auto" w:fill="8DB3E2"/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DD53EA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DIREÇÃO GERAL</w:t>
                        </w:r>
                      </w:p>
                    </w:txbxContent>
                  </v:textbox>
                </v:rect>
                <v:line id="Line 99" o:spid="_x0000_s1036" style="position:absolute;flip:x;visibility:visible;mso-wrap-style:square" from="9458,9791" to="48464,9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JWr8YAAADbAAAADwAAAGRycy9kb3ducmV2LnhtbESPS4vCQBCE7wv+h6EFL7JOVkSXrKOI&#10;6xNE8HHw2Jtpk2CmJ2RGjf/eEYS9dVP1VVcPx7UpxI0ql1tW8NWJQBAnVuecKjge5p/fIJxH1lhY&#10;JgUPcjAeNT6GGGt75x3d9j4VIYRdjAoy78tYSpdkZNB1bEkctLOtDPqwVqnUFd5DuClkN4r60mDO&#10;4UKGJU0zSi77qwk1fnuH9eNvuRhsZ9Nkc1732tHqpFSrWU9+QHiq/b/5Ta904Prw+iUMIE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SVq/GAAAA2wAAAA8AAAAAAAAA&#10;AAAAAAAAoQIAAGRycy9kb3ducmV2LnhtbFBLBQYAAAAABAAEAPkAAACUAwAAAAA=&#10;" strokeweight="2.25pt"/>
                <v:line id="Line 100" o:spid="_x0000_s1037" style="position:absolute;visibility:visible;mso-wrap-style:square" from="48464,9791" to="48487,11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YGP8EAAADbAAAADwAAAGRycy9kb3ducmV2LnhtbERPTWvCQBC9F/wPywje6sYiraTZSBGE&#10;HPRgKnodstNsaHY2Zre6/nu3UOhtHu9zinW0vbjS6DvHChbzDARx43THrYLj5/Z5BcIHZI29Y1Jw&#10;Jw/rcvJUYK7djQ90rUMrUgj7HBWYEIZcSt8YsujnbiBO3JcbLYYEx1bqEW8p3PbyJctepcWOU4PB&#10;gTaGmu/6xypY7iujz3Hnd4esOlF3WW4utVNqNo0f7yACxfAv/nNXOs1/g99f0gGy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VgY/wQAAANsAAAAPAAAAAAAAAAAAAAAA&#10;AKECAABkcnMvZG93bnJldi54bWxQSwUGAAAAAAQABAD5AAAAjwMAAAAA&#10;" strokeweight="2.25pt"/>
                <v:line id="Line 101" o:spid="_x0000_s1038" style="position:absolute;visibility:visible;mso-wrap-style:square" from="9482,9791" to="9490,11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mSTcMAAADbAAAADwAAAGRycy9kb3ducmV2LnhtbESPQWvCQBCF7wX/wzKCN91YpEh0FRGE&#10;HPRglPY6ZMdsMDsbs1tN/33nUOhthvfmvW/W28G36kl9bAIbmM8yUMRVsA3XBq6Xw3QJKiZki21g&#10;MvBDEbab0dsacxtefKZnmWolIRxzNOBS6nKtY+XIY5yFjli0W+g9Jln7WtseXxLuW/2eZR/aY8PS&#10;4LCjvaPqXn57A4tT4ezXcIzHc1Z8UvNY7B9lMGYyHnYrUImG9G/+uy6s4Aus/CID6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Jkk3DAAAA2wAAAA8AAAAAAAAAAAAA&#10;AAAAoQIAAGRycy9kb3ducmV2LnhtbFBLBQYAAAAABAAEAPkAAACRAwAAAAA=&#10;" strokeweight="2.25pt"/>
                <v:line id="Line 102" o:spid="_x0000_s1039" style="position:absolute;visibility:visible;mso-wrap-style:square" from="42946,7071" to="42946,7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    <v:line id="Line 103" o:spid="_x0000_s1040" style="position:absolute;visibility:visible;mso-wrap-style:square" from="29785,6460" to="29809,9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NU9r4AAADbAAAADwAAAGRycy9kb3ducmV2LnhtbERPTYvCMBC9L/gfwgjebKrIItUoIgg9&#10;6MEqeh2asSk2k9pErf/eHBb2+Hjfy3VvG/GizteOFUySFARx6XTNlYLzaTeeg/ABWWPjmBR8yMN6&#10;NfhZYqbdm4/0KkIlYgj7DBWYENpMSl8asugT1xJH7uY6iyHCrpK6w3cMt42cpumvtFhzbDDY0tZQ&#10;eS+eVsHskBt97fd+f0zzC9WP2fZROKVGw36zABGoD//iP3euFUzj+vgl/gC5+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b01T2vgAAANsAAAAPAAAAAAAAAAAAAAAAAKEC&#10;AABkcnMvZG93bnJldi54bWxQSwUGAAAAAAQABAD5AAAAjAMAAAAA&#10;" strokeweight="2.25pt"/>
                <v:line id="Line 104" o:spid="_x0000_s1041" style="position:absolute;visibility:visible;mso-wrap-style:square" from="48487,16642" to="48495,18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/xbcEAAADbAAAADwAAAGRycy9kb3ducmV2LnhtbESPQYvCMBSE74L/ITzB25oqIks1ighC&#10;D+7BKnp9NM+m2LzUJqv13xtB8DjMzDfMYtXZWtyp9ZVjBeNRAoK4cLriUsHxsP35BeEDssbaMSl4&#10;kofVst9bYKrdg/d0z0MpIoR9igpMCE0qpS8MWfQj1xBH7+JaiyHKtpS6xUeE21pOkmQmLVYcFww2&#10;tDFUXPN/q2D6lxl97nZ+t0+yE1W36eaWO6WGg249BxGoC9/wp51pBZMxvL/EH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n/FtwQAAANsAAAAPAAAAAAAAAAAAAAAA&#10;AKECAABkcnMvZG93bnJldi54bWxQSwUGAAAAAAQABAD5AAAAjwMAAAAA&#10;" strokeweight="2.25pt"/>
                <v:line id="Line 105" o:spid="_x0000_s1042" style="position:absolute;visibility:visible;mso-wrap-style:square" from="38081,18492" to="57230,18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1vGsEAAADbAAAADwAAAGRycy9kb3ducmV2LnhtbESPQYvCMBSE7wv+h/AEb2tqEVmqUUQQ&#10;enAPVtHro3k2xealNlmt/94Iwh6HmfmGWax624g7db52rGAyTkAQl07XXCk4HrbfPyB8QNbYOCYF&#10;T/KwWg6+Fphp9+A93YtQiQhhn6ECE0KbSelLQxb92LXE0bu4zmKIsquk7vAR4baRaZLMpMWa44LB&#10;ljaGymvxZxVMf3Ojz/3O7/ZJfqL6Nt3cCqfUaNiv5yAC9eE//GnnWkGawvtL/AF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TW8awQAAANsAAAAPAAAAAAAAAAAAAAAA&#10;AKECAABkcnMvZG93bnJldi54bWxQSwUGAAAAAAQABAD5AAAAjwMAAAAA&#10;" strokeweight="2.25pt"/>
                <v:line id="Line 106" o:spid="_x0000_s1043" style="position:absolute;flip:x;visibility:visible;mso-wrap-style:square" from="57230,18505" to="57238,21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k/isYAAADbAAAADwAAAGRycy9kb3ducmV2LnhtbESPQWvCQBCF74L/YRnBS6kbrViJriJq&#10;rYIUqh48jtkxCWZnQ3bV+O+7QsHj48373rzxtDaFuFHlcssKup0IBHFidc6pgsP+630IwnlkjYVl&#10;UvAgB9NJszHGWNs7/9Jt51MRIOxiVJB5X8ZSuiQjg65jS+LgnW1l0AdZpVJXeA9wU8heFA2kwZxD&#10;Q4YlzTNKLrurCW8s+vvN4/S9+vxZzpPtedN/i9ZHpdqtejYC4an2r+P/9For6H3Ac0sAgJ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JP4rGAAAA2wAAAA8AAAAAAAAA&#10;AAAAAAAAoQIAAGRycy9kb3ducmV2LnhtbFBLBQYAAAAABAAEAPkAAACUAwAAAAA=&#10;" strokeweight="2.25pt"/>
                <v:line id="Line 107" o:spid="_x0000_s1044" style="position:absolute;visibility:visible;mso-wrap-style:square" from="38081,18492" to="38097,21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hS9cEAAADbAAAADwAAAGRycy9kb3ducmV2LnhtbESPQYvCMBSE7wv+h/AEb2uqFFmqUUQQ&#10;enAPVtHro3k2xealNlmt/94Iwh6HmfmGWax624g7db52rGAyTkAQl07XXCk4HrbfPyB8QNbYOCYF&#10;T/KwWg6+Fphp9+A93YtQiQhhn6ECE0KbSelLQxb92LXE0bu4zmKIsquk7vAR4baR0ySZSYs1xwWD&#10;LW0MldfizypIf3Ojz/3O7/ZJfqL6lm5uhVNqNOzXcxCB+vAf/rRzrWCawvtL/AF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6FL1wQAAANsAAAAPAAAAAAAAAAAAAAAA&#10;AKECAABkcnMvZG93bnJldi54bWxQSwUGAAAAAAQABAD5AAAAjwMAAAAA&#10;" strokeweight="2.25pt"/>
                <v:rect id="Rectangle 108" o:spid="_x0000_s1045" style="position:absolute;left:41927;top:4694;width:16553;height:3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BmqMIA&#10;AADbAAAADwAAAGRycy9kb3ducmV2LnhtbESPQYvCMBSE7wv+h/AEL4umK7RINYooC+5xXS/ens0z&#10;LTYvoYm2/nuzsLDHYWa+YVabwbbiQV1oHCv4mGUgiCunGzYKTj+f0wWIEJE1to5JwZMCbNajtxWW&#10;2vX8TY9jNCJBOJSooI7Rl1KGqiaLYeY8cfKurrMYk+yM1B32CW5bOc+yQlpsOC3U6GlXU3U73q2C&#10;d7nb38/Geb8oqDeX4qvJY67UZDxslyAiDfE//Nc+aAXzHH6/pB8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QGaowgAAANsAAAAPAAAAAAAAAAAAAAAAAJgCAABkcnMvZG93&#10;bnJldi54bWxQSwUGAAAAAAQABAD1AAAAhwMAAAAA&#10;" fillcolor="#8db3e2" strokeweight="2.25pt">
                  <v:textbox inset="2.07517mm,1.0376mm,2.07517mm,1.0376mm">
                    <w:txbxContent>
                      <w:p w:rsidR="001256B9" w:rsidRPr="00510CD5" w:rsidRDefault="001256B9" w:rsidP="005A2153">
                        <w:pPr>
                          <w:shd w:val="clear" w:color="auto" w:fill="8DB3E2"/>
                          <w:spacing w:after="0" w:line="360" w:lineRule="auto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510CD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 xml:space="preserve">ASSESSORIA DE PLANEJAMENTO                 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9" o:spid="_x0000_s1046" type="#_x0000_t32" style="position:absolute;left:29809;top:7889;width:121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sJtsUAAADbAAAADwAAAGRycy9kb3ducmV2LnhtbESPQWvCQBSE7wX/w/IEL6VuqiCSuoZY&#10;SLHgoVpLr4/sMxuSfRuy2xj/fVco9DjMzDfMJhttKwbqfe1YwfM8AUFcOl1zpeD8WTytQfiArLF1&#10;TApu5CHbTh42mGp35SMNp1CJCGGfogITQpdK6UtDFv3cdcTRu7jeYoiyr6Tu8RrhtpWLJFlJizXH&#10;BYMdvRoqm9OPVRCGZOkf1+fj7su8NYfvZf5+Kz6Umk3H/AVEoDH8h//ae61gsYL7l/gD5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sJtsUAAADbAAAADwAAAAAAAAAA&#10;AAAAAAChAgAAZHJzL2Rvd25yZXYueG1sUEsFBgAAAAAEAAQA+QAAAJMDAAAAAA==&#10;" strokeweight="2.25pt"/>
                <w10:wrap type="square"/>
              </v:group>
            </w:pict>
          </mc:Fallback>
        </mc:AlternateContent>
      </w:r>
    </w:p>
    <w:p w:rsidR="005A2153" w:rsidRPr="004A5C81" w:rsidRDefault="005A2153" w:rsidP="005A2153">
      <w:pPr>
        <w:widowControl w:val="0"/>
        <w:autoSpaceDE w:val="0"/>
        <w:autoSpaceDN w:val="0"/>
        <w:adjustRightInd w:val="0"/>
        <w:spacing w:after="0" w:line="360" w:lineRule="auto"/>
        <w:ind w:left="2587" w:right="2283"/>
        <w:jc w:val="center"/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</w:pPr>
    </w:p>
    <w:p w:rsidR="005A2153" w:rsidRPr="004A5C81" w:rsidRDefault="005A2153" w:rsidP="005A2153">
      <w:pPr>
        <w:widowControl w:val="0"/>
        <w:autoSpaceDE w:val="0"/>
        <w:autoSpaceDN w:val="0"/>
        <w:adjustRightInd w:val="0"/>
        <w:spacing w:after="0" w:line="360" w:lineRule="auto"/>
        <w:ind w:left="2587" w:right="2283"/>
        <w:jc w:val="center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0D4631" w:rsidRPr="004A5C81" w:rsidRDefault="000D4631" w:rsidP="000423C7">
      <w:pPr>
        <w:widowControl w:val="0"/>
        <w:autoSpaceDE w:val="0"/>
        <w:autoSpaceDN w:val="0"/>
        <w:adjustRightInd w:val="0"/>
        <w:spacing w:after="0" w:line="360" w:lineRule="auto"/>
        <w:ind w:left="2587" w:right="2283"/>
        <w:jc w:val="center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5A2153" w:rsidRPr="004A5C81" w:rsidRDefault="005A2153" w:rsidP="000423C7">
      <w:pPr>
        <w:widowControl w:val="0"/>
        <w:autoSpaceDE w:val="0"/>
        <w:autoSpaceDN w:val="0"/>
        <w:adjustRightInd w:val="0"/>
        <w:spacing w:after="0" w:line="360" w:lineRule="auto"/>
        <w:ind w:left="2587" w:right="2283"/>
        <w:jc w:val="center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5A2153" w:rsidRPr="004A5C81" w:rsidRDefault="005A2153" w:rsidP="000423C7">
      <w:pPr>
        <w:widowControl w:val="0"/>
        <w:autoSpaceDE w:val="0"/>
        <w:autoSpaceDN w:val="0"/>
        <w:adjustRightInd w:val="0"/>
        <w:spacing w:after="0" w:line="360" w:lineRule="auto"/>
        <w:ind w:left="2587" w:right="2283"/>
        <w:jc w:val="center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5A2153" w:rsidRPr="004A5C81" w:rsidRDefault="005A2153" w:rsidP="000423C7">
      <w:pPr>
        <w:widowControl w:val="0"/>
        <w:autoSpaceDE w:val="0"/>
        <w:autoSpaceDN w:val="0"/>
        <w:adjustRightInd w:val="0"/>
        <w:spacing w:after="0" w:line="360" w:lineRule="auto"/>
        <w:ind w:left="2587" w:right="2283"/>
        <w:jc w:val="center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5A2D72" w:rsidRPr="004A5C81" w:rsidRDefault="005A2D72" w:rsidP="00D415D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54E2B" w:rsidRDefault="00254E2B" w:rsidP="005A215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54E2B" w:rsidRDefault="000423C7" w:rsidP="005A215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A5C81">
        <w:rPr>
          <w:rFonts w:ascii="Times New Roman" w:hAnsi="Times New Roman" w:cs="Times New Roman"/>
          <w:b/>
          <w:color w:val="000000"/>
          <w:sz w:val="24"/>
          <w:szCs w:val="24"/>
        </w:rPr>
        <w:t>V</w:t>
      </w:r>
      <w:r w:rsidR="00050574" w:rsidRPr="004A5C8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igência: </w:t>
      </w:r>
      <w:r w:rsidR="00254E2B">
        <w:rPr>
          <w:rFonts w:ascii="Times New Roman" w:hAnsi="Times New Roman" w:cs="Times New Roman"/>
          <w:b/>
          <w:color w:val="000000"/>
          <w:sz w:val="24"/>
          <w:szCs w:val="24"/>
        </w:rPr>
        <w:t>2018 – 2019</w:t>
      </w:r>
    </w:p>
    <w:p w:rsidR="002A4CFB" w:rsidRDefault="001C43D2" w:rsidP="005A215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hyperlink r:id="rId10" w:history="1">
        <w:r w:rsidR="000423C7" w:rsidRPr="004A5C81">
          <w:rPr>
            <w:rStyle w:val="Hyperlink"/>
            <w:rFonts w:ascii="Times New Roman" w:hAnsi="Times New Roman" w:cs="Times New Roman"/>
            <w:sz w:val="24"/>
            <w:szCs w:val="24"/>
          </w:rPr>
          <w:t>dg@ietap.fs.rj.gov.br</w:t>
        </w:r>
      </w:hyperlink>
      <w:r w:rsidR="000423C7" w:rsidRPr="004A5C81">
        <w:rPr>
          <w:rFonts w:ascii="Times New Roman" w:hAnsi="Times New Roman" w:cs="Times New Roman"/>
          <w:color w:val="000000"/>
          <w:sz w:val="24"/>
          <w:szCs w:val="24"/>
        </w:rPr>
        <w:t xml:space="preserve"> / </w:t>
      </w:r>
      <w:hyperlink r:id="rId11" w:history="1">
        <w:r w:rsidR="002A4CFB" w:rsidRPr="009206FA">
          <w:rPr>
            <w:rStyle w:val="Hyperlink"/>
            <w:rFonts w:ascii="Times New Roman" w:hAnsi="Times New Roman" w:cs="Times New Roman"/>
            <w:sz w:val="24"/>
            <w:szCs w:val="24"/>
          </w:rPr>
          <w:t>dass@ietap.fs.rj.gov.br</w:t>
        </w:r>
      </w:hyperlink>
    </w:p>
    <w:p w:rsidR="000D4631" w:rsidRDefault="001C43D2" w:rsidP="002A4CF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hyperlink r:id="rId12" w:history="1">
        <w:r w:rsidR="002A4CFB" w:rsidRPr="009206FA">
          <w:rPr>
            <w:rStyle w:val="Hyperlink"/>
            <w:rFonts w:ascii="Times New Roman" w:hAnsi="Times New Roman" w:cs="Times New Roman"/>
            <w:sz w:val="24"/>
            <w:szCs w:val="24"/>
          </w:rPr>
          <w:t>darh@ietap.fs.rj.gov.br/</w:t>
        </w:r>
      </w:hyperlink>
      <w:hyperlink r:id="rId13" w:history="1">
        <w:r w:rsidR="002A4CFB" w:rsidRPr="009206FA">
          <w:rPr>
            <w:rStyle w:val="Hyperlink"/>
            <w:rFonts w:ascii="Times New Roman" w:hAnsi="Times New Roman" w:cs="Times New Roman"/>
            <w:sz w:val="24"/>
            <w:szCs w:val="24"/>
          </w:rPr>
          <w:t>asplan@ietap.fs.rj.gov.br</w:t>
        </w:r>
      </w:hyperlink>
    </w:p>
    <w:p w:rsidR="00CD5250" w:rsidRPr="00254E2B" w:rsidRDefault="00CD5250" w:rsidP="00254E2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54E2B">
        <w:rPr>
          <w:rFonts w:ascii="Times New Roman" w:hAnsi="Times New Roman" w:cs="Times New Roman"/>
          <w:b/>
          <w:color w:val="000000"/>
          <w:sz w:val="24"/>
          <w:szCs w:val="24"/>
        </w:rPr>
        <w:t>Coordenação da Carta de Serviços</w:t>
      </w:r>
      <w:r w:rsidRPr="00254E2B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254E2B" w:rsidRPr="00254E2B">
        <w:rPr>
          <w:rFonts w:ascii="Times New Roman" w:hAnsi="Times New Roman" w:cs="Times New Roman"/>
          <w:color w:val="000000"/>
          <w:sz w:val="24"/>
          <w:szCs w:val="24"/>
        </w:rPr>
        <w:t xml:space="preserve">Renata </w:t>
      </w:r>
      <w:proofErr w:type="spellStart"/>
      <w:r w:rsidR="00254E2B" w:rsidRPr="00254E2B">
        <w:rPr>
          <w:rFonts w:ascii="Times New Roman" w:hAnsi="Times New Roman" w:cs="Times New Roman"/>
          <w:color w:val="000000"/>
          <w:sz w:val="24"/>
          <w:szCs w:val="24"/>
        </w:rPr>
        <w:t>Camara</w:t>
      </w:r>
      <w:proofErr w:type="spellEnd"/>
      <w:r w:rsidR="00254E2B" w:rsidRPr="00254E2B">
        <w:rPr>
          <w:rFonts w:ascii="Times New Roman" w:hAnsi="Times New Roman" w:cs="Times New Roman"/>
          <w:color w:val="000000"/>
          <w:sz w:val="24"/>
          <w:szCs w:val="24"/>
        </w:rPr>
        <w:t xml:space="preserve"> Cavalcante </w:t>
      </w:r>
      <w:r w:rsidR="00254E2B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254E2B" w:rsidRPr="00254E2B">
        <w:rPr>
          <w:rFonts w:ascii="Times New Roman" w:hAnsi="Times New Roman" w:cs="Times New Roman"/>
          <w:color w:val="000000"/>
          <w:sz w:val="24"/>
          <w:szCs w:val="24"/>
        </w:rPr>
        <w:t>Assessora de Planejamento</w:t>
      </w:r>
      <w:r w:rsidR="00254E2B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CD5250" w:rsidRPr="004A5C81" w:rsidRDefault="00CD5250" w:rsidP="002A4CF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  <w:sectPr w:rsidR="00CD5250" w:rsidRPr="004A5C81" w:rsidSect="005C75CA">
          <w:pgSz w:w="11900" w:h="16840"/>
          <w:pgMar w:top="1580" w:right="1120" w:bottom="280" w:left="1680" w:header="720" w:footer="720" w:gutter="0"/>
          <w:cols w:space="720" w:equalWidth="0">
            <w:col w:w="9100"/>
          </w:cols>
          <w:noEndnote/>
        </w:sectPr>
      </w:pPr>
    </w:p>
    <w:p w:rsidR="000D4631" w:rsidRPr="004A5C81" w:rsidRDefault="000D4631" w:rsidP="00D415D5">
      <w:pPr>
        <w:widowControl w:val="0"/>
        <w:autoSpaceDE w:val="0"/>
        <w:autoSpaceDN w:val="0"/>
        <w:adjustRightInd w:val="0"/>
        <w:spacing w:after="0" w:line="360" w:lineRule="auto"/>
        <w:ind w:left="116"/>
        <w:rPr>
          <w:rFonts w:ascii="Times New Roman" w:hAnsi="Times New Roman" w:cs="Times New Roman"/>
          <w:color w:val="000000"/>
          <w:sz w:val="24"/>
          <w:szCs w:val="24"/>
        </w:rPr>
      </w:pPr>
    </w:p>
    <w:p w:rsidR="000A62A0" w:rsidRPr="004A5C81" w:rsidRDefault="000A62A0" w:rsidP="00D415D5">
      <w:pPr>
        <w:widowControl w:val="0"/>
        <w:autoSpaceDE w:val="0"/>
        <w:autoSpaceDN w:val="0"/>
        <w:adjustRightInd w:val="0"/>
        <w:spacing w:after="0" w:line="360" w:lineRule="auto"/>
        <w:ind w:left="116"/>
        <w:rPr>
          <w:rFonts w:ascii="Times New Roman" w:hAnsi="Times New Roman" w:cs="Times New Roman"/>
          <w:color w:val="000000"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u w:val="single"/>
          <w:lang w:eastAsia="en-US"/>
        </w:rPr>
        <w:id w:val="-776099512"/>
        <w:docPartObj>
          <w:docPartGallery w:val="Table of Contents"/>
          <w:docPartUnique/>
        </w:docPartObj>
      </w:sdtPr>
      <w:sdtEndPr>
        <w:rPr>
          <w:rFonts w:eastAsiaTheme="minorEastAsia"/>
          <w:lang w:eastAsia="pt-BR"/>
        </w:rPr>
      </w:sdtEndPr>
      <w:sdtContent>
        <w:p w:rsidR="0041754D" w:rsidRPr="004A5C81" w:rsidRDefault="0041754D" w:rsidP="00D415D5">
          <w:pPr>
            <w:pStyle w:val="CabealhodoSumrio"/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4A5C81">
            <w:rPr>
              <w:rFonts w:ascii="Times New Roman" w:hAnsi="Times New Roman" w:cs="Times New Roman"/>
              <w:sz w:val="24"/>
              <w:szCs w:val="24"/>
            </w:rPr>
            <w:t>Sumário</w:t>
          </w:r>
        </w:p>
        <w:p w:rsidR="002805AE" w:rsidRDefault="00B83703">
          <w:pPr>
            <w:pStyle w:val="Sumrio1"/>
            <w:tabs>
              <w:tab w:val="left" w:pos="440"/>
              <w:tab w:val="right" w:leader="dot" w:pos="8494"/>
            </w:tabs>
            <w:rPr>
              <w:noProof/>
            </w:rPr>
          </w:pPr>
          <w:r w:rsidRPr="004A5C81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41754D" w:rsidRPr="004A5C81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4A5C81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26409320" w:history="1"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1.</w:t>
            </w:r>
            <w:r w:rsidR="002805AE">
              <w:rPr>
                <w:noProof/>
              </w:rPr>
              <w:tab/>
            </w:r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APRESENTAÇÃO</w:t>
            </w:r>
            <w:r w:rsidR="002805AE">
              <w:rPr>
                <w:noProof/>
                <w:webHidden/>
              </w:rPr>
              <w:tab/>
            </w:r>
            <w:r w:rsidR="002805AE">
              <w:rPr>
                <w:noProof/>
                <w:webHidden/>
              </w:rPr>
              <w:fldChar w:fldCharType="begin"/>
            </w:r>
            <w:r w:rsidR="002805AE">
              <w:rPr>
                <w:noProof/>
                <w:webHidden/>
              </w:rPr>
              <w:instrText xml:space="preserve"> PAGEREF _Toc526409320 \h </w:instrText>
            </w:r>
            <w:r w:rsidR="002805AE">
              <w:rPr>
                <w:noProof/>
                <w:webHidden/>
              </w:rPr>
            </w:r>
            <w:r w:rsidR="002805AE">
              <w:rPr>
                <w:noProof/>
                <w:webHidden/>
              </w:rPr>
              <w:fldChar w:fldCharType="separate"/>
            </w:r>
            <w:r w:rsidR="002805AE">
              <w:rPr>
                <w:noProof/>
                <w:webHidden/>
              </w:rPr>
              <w:t>3</w:t>
            </w:r>
            <w:r w:rsidR="002805AE">
              <w:rPr>
                <w:noProof/>
                <w:webHidden/>
              </w:rPr>
              <w:fldChar w:fldCharType="end"/>
            </w:r>
          </w:hyperlink>
        </w:p>
        <w:p w:rsidR="002805AE" w:rsidRDefault="001C43D2">
          <w:pPr>
            <w:pStyle w:val="Sumrio2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526409321" w:history="1"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1.1.</w:t>
            </w:r>
            <w:r w:rsidR="002805AE">
              <w:rPr>
                <w:noProof/>
              </w:rPr>
              <w:tab/>
            </w:r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Missão</w:t>
            </w:r>
            <w:r w:rsidR="002805AE">
              <w:rPr>
                <w:noProof/>
                <w:webHidden/>
              </w:rPr>
              <w:tab/>
            </w:r>
            <w:r w:rsidR="002805AE">
              <w:rPr>
                <w:noProof/>
                <w:webHidden/>
              </w:rPr>
              <w:fldChar w:fldCharType="begin"/>
            </w:r>
            <w:r w:rsidR="002805AE">
              <w:rPr>
                <w:noProof/>
                <w:webHidden/>
              </w:rPr>
              <w:instrText xml:space="preserve"> PAGEREF _Toc526409321 \h </w:instrText>
            </w:r>
            <w:r w:rsidR="002805AE">
              <w:rPr>
                <w:noProof/>
                <w:webHidden/>
              </w:rPr>
            </w:r>
            <w:r w:rsidR="002805AE">
              <w:rPr>
                <w:noProof/>
                <w:webHidden/>
              </w:rPr>
              <w:fldChar w:fldCharType="separate"/>
            </w:r>
            <w:r w:rsidR="002805AE">
              <w:rPr>
                <w:noProof/>
                <w:webHidden/>
              </w:rPr>
              <w:t>4</w:t>
            </w:r>
            <w:r w:rsidR="002805AE">
              <w:rPr>
                <w:noProof/>
                <w:webHidden/>
              </w:rPr>
              <w:fldChar w:fldCharType="end"/>
            </w:r>
          </w:hyperlink>
        </w:p>
        <w:p w:rsidR="002805AE" w:rsidRDefault="001C43D2">
          <w:pPr>
            <w:pStyle w:val="Sumrio2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526409322" w:history="1"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1.2.</w:t>
            </w:r>
            <w:r w:rsidR="002805AE">
              <w:rPr>
                <w:noProof/>
              </w:rPr>
              <w:tab/>
            </w:r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Visão</w:t>
            </w:r>
            <w:r w:rsidR="002805AE">
              <w:rPr>
                <w:noProof/>
                <w:webHidden/>
              </w:rPr>
              <w:tab/>
            </w:r>
            <w:r w:rsidR="002805AE">
              <w:rPr>
                <w:noProof/>
                <w:webHidden/>
              </w:rPr>
              <w:fldChar w:fldCharType="begin"/>
            </w:r>
            <w:r w:rsidR="002805AE">
              <w:rPr>
                <w:noProof/>
                <w:webHidden/>
              </w:rPr>
              <w:instrText xml:space="preserve"> PAGEREF _Toc526409322 \h </w:instrText>
            </w:r>
            <w:r w:rsidR="002805AE">
              <w:rPr>
                <w:noProof/>
                <w:webHidden/>
              </w:rPr>
            </w:r>
            <w:r w:rsidR="002805AE">
              <w:rPr>
                <w:noProof/>
                <w:webHidden/>
              </w:rPr>
              <w:fldChar w:fldCharType="separate"/>
            </w:r>
            <w:r w:rsidR="002805AE">
              <w:rPr>
                <w:noProof/>
                <w:webHidden/>
              </w:rPr>
              <w:t>4</w:t>
            </w:r>
            <w:r w:rsidR="002805AE">
              <w:rPr>
                <w:noProof/>
                <w:webHidden/>
              </w:rPr>
              <w:fldChar w:fldCharType="end"/>
            </w:r>
          </w:hyperlink>
        </w:p>
        <w:p w:rsidR="002805AE" w:rsidRDefault="001C43D2">
          <w:pPr>
            <w:pStyle w:val="Sumrio2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526409323" w:history="1"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1.3.</w:t>
            </w:r>
            <w:r w:rsidR="002805AE">
              <w:rPr>
                <w:noProof/>
              </w:rPr>
              <w:tab/>
            </w:r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Valores</w:t>
            </w:r>
            <w:r w:rsidR="002805AE">
              <w:rPr>
                <w:noProof/>
                <w:webHidden/>
              </w:rPr>
              <w:tab/>
            </w:r>
            <w:r w:rsidR="002805AE">
              <w:rPr>
                <w:noProof/>
                <w:webHidden/>
              </w:rPr>
              <w:fldChar w:fldCharType="begin"/>
            </w:r>
            <w:r w:rsidR="002805AE">
              <w:rPr>
                <w:noProof/>
                <w:webHidden/>
              </w:rPr>
              <w:instrText xml:space="preserve"> PAGEREF _Toc526409323 \h </w:instrText>
            </w:r>
            <w:r w:rsidR="002805AE">
              <w:rPr>
                <w:noProof/>
                <w:webHidden/>
              </w:rPr>
            </w:r>
            <w:r w:rsidR="002805AE">
              <w:rPr>
                <w:noProof/>
                <w:webHidden/>
              </w:rPr>
              <w:fldChar w:fldCharType="separate"/>
            </w:r>
            <w:r w:rsidR="002805AE">
              <w:rPr>
                <w:noProof/>
                <w:webHidden/>
              </w:rPr>
              <w:t>4</w:t>
            </w:r>
            <w:r w:rsidR="002805AE">
              <w:rPr>
                <w:noProof/>
                <w:webHidden/>
              </w:rPr>
              <w:fldChar w:fldCharType="end"/>
            </w:r>
          </w:hyperlink>
        </w:p>
        <w:p w:rsidR="002805AE" w:rsidRDefault="001C43D2">
          <w:pPr>
            <w:pStyle w:val="Sumrio2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526409324" w:history="1"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1.4.</w:t>
            </w:r>
            <w:r w:rsidR="002805AE">
              <w:rPr>
                <w:noProof/>
              </w:rPr>
              <w:tab/>
            </w:r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Compromisso</w:t>
            </w:r>
            <w:r w:rsidR="007F64D6">
              <w:rPr>
                <w:rStyle w:val="Hyperlink"/>
                <w:rFonts w:ascii="Times New Roman" w:hAnsi="Times New Roman" w:cs="Times New Roman"/>
                <w:b/>
                <w:noProof/>
              </w:rPr>
              <w:t>s e p</w:t>
            </w:r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adrões de qualidade</w:t>
            </w:r>
            <w:r w:rsidR="002805AE">
              <w:rPr>
                <w:noProof/>
                <w:webHidden/>
              </w:rPr>
              <w:tab/>
            </w:r>
            <w:r w:rsidR="002805AE">
              <w:rPr>
                <w:noProof/>
                <w:webHidden/>
              </w:rPr>
              <w:fldChar w:fldCharType="begin"/>
            </w:r>
            <w:r w:rsidR="002805AE">
              <w:rPr>
                <w:noProof/>
                <w:webHidden/>
              </w:rPr>
              <w:instrText xml:space="preserve"> PAGEREF _Toc526409324 \h </w:instrText>
            </w:r>
            <w:r w:rsidR="002805AE">
              <w:rPr>
                <w:noProof/>
                <w:webHidden/>
              </w:rPr>
            </w:r>
            <w:r w:rsidR="002805AE">
              <w:rPr>
                <w:noProof/>
                <w:webHidden/>
              </w:rPr>
              <w:fldChar w:fldCharType="separate"/>
            </w:r>
            <w:r w:rsidR="002805AE">
              <w:rPr>
                <w:noProof/>
                <w:webHidden/>
              </w:rPr>
              <w:t>4</w:t>
            </w:r>
            <w:r w:rsidR="002805AE">
              <w:rPr>
                <w:noProof/>
                <w:webHidden/>
              </w:rPr>
              <w:fldChar w:fldCharType="end"/>
            </w:r>
          </w:hyperlink>
        </w:p>
        <w:p w:rsidR="002805AE" w:rsidRDefault="001C43D2">
          <w:pPr>
            <w:pStyle w:val="Sumrio1"/>
            <w:tabs>
              <w:tab w:val="left" w:pos="440"/>
              <w:tab w:val="right" w:leader="dot" w:pos="8494"/>
            </w:tabs>
            <w:rPr>
              <w:noProof/>
            </w:rPr>
          </w:pPr>
          <w:hyperlink w:anchor="_Toc526409325" w:history="1"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2.</w:t>
            </w:r>
            <w:r w:rsidR="002805AE">
              <w:rPr>
                <w:noProof/>
              </w:rPr>
              <w:tab/>
            </w:r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INFORMAÇÕES GERAIS</w:t>
            </w:r>
            <w:r w:rsidR="002805AE">
              <w:rPr>
                <w:noProof/>
                <w:webHidden/>
              </w:rPr>
              <w:tab/>
            </w:r>
            <w:r w:rsidR="002805AE">
              <w:rPr>
                <w:noProof/>
                <w:webHidden/>
              </w:rPr>
              <w:fldChar w:fldCharType="begin"/>
            </w:r>
            <w:r w:rsidR="002805AE">
              <w:rPr>
                <w:noProof/>
                <w:webHidden/>
              </w:rPr>
              <w:instrText xml:space="preserve"> PAGEREF _Toc526409325 \h </w:instrText>
            </w:r>
            <w:r w:rsidR="002805AE">
              <w:rPr>
                <w:noProof/>
                <w:webHidden/>
              </w:rPr>
            </w:r>
            <w:r w:rsidR="002805AE">
              <w:rPr>
                <w:noProof/>
                <w:webHidden/>
              </w:rPr>
              <w:fldChar w:fldCharType="separate"/>
            </w:r>
            <w:r w:rsidR="002805AE">
              <w:rPr>
                <w:noProof/>
                <w:webHidden/>
              </w:rPr>
              <w:t>5</w:t>
            </w:r>
            <w:r w:rsidR="002805AE">
              <w:rPr>
                <w:noProof/>
                <w:webHidden/>
              </w:rPr>
              <w:fldChar w:fldCharType="end"/>
            </w:r>
          </w:hyperlink>
        </w:p>
        <w:p w:rsidR="002805AE" w:rsidRDefault="001C43D2">
          <w:pPr>
            <w:pStyle w:val="Sumrio2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526409326" w:history="1"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2.1.</w:t>
            </w:r>
            <w:r w:rsidR="002805AE">
              <w:rPr>
                <w:noProof/>
              </w:rPr>
              <w:tab/>
            </w:r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Localização</w:t>
            </w:r>
            <w:r w:rsidR="002805AE">
              <w:rPr>
                <w:noProof/>
                <w:webHidden/>
              </w:rPr>
              <w:tab/>
            </w:r>
            <w:r w:rsidR="002805AE">
              <w:rPr>
                <w:noProof/>
                <w:webHidden/>
              </w:rPr>
              <w:fldChar w:fldCharType="begin"/>
            </w:r>
            <w:r w:rsidR="002805AE">
              <w:rPr>
                <w:noProof/>
                <w:webHidden/>
              </w:rPr>
              <w:instrText xml:space="preserve"> PAGEREF _Toc526409326 \h </w:instrText>
            </w:r>
            <w:r w:rsidR="002805AE">
              <w:rPr>
                <w:noProof/>
                <w:webHidden/>
              </w:rPr>
            </w:r>
            <w:r w:rsidR="002805AE">
              <w:rPr>
                <w:noProof/>
                <w:webHidden/>
              </w:rPr>
              <w:fldChar w:fldCharType="separate"/>
            </w:r>
            <w:r w:rsidR="002805AE">
              <w:rPr>
                <w:noProof/>
                <w:webHidden/>
              </w:rPr>
              <w:t>5</w:t>
            </w:r>
            <w:r w:rsidR="002805AE">
              <w:rPr>
                <w:noProof/>
                <w:webHidden/>
              </w:rPr>
              <w:fldChar w:fldCharType="end"/>
            </w:r>
          </w:hyperlink>
        </w:p>
        <w:p w:rsidR="002805AE" w:rsidRDefault="001C43D2">
          <w:pPr>
            <w:pStyle w:val="Sumrio2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526409327" w:history="1"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2.2.</w:t>
            </w:r>
            <w:r w:rsidR="002805AE">
              <w:rPr>
                <w:noProof/>
              </w:rPr>
              <w:tab/>
            </w:r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Acesso por transporte público</w:t>
            </w:r>
            <w:r w:rsidR="002805AE">
              <w:rPr>
                <w:noProof/>
                <w:webHidden/>
              </w:rPr>
              <w:tab/>
            </w:r>
            <w:r w:rsidR="002805AE">
              <w:rPr>
                <w:noProof/>
                <w:webHidden/>
              </w:rPr>
              <w:fldChar w:fldCharType="begin"/>
            </w:r>
            <w:r w:rsidR="002805AE">
              <w:rPr>
                <w:noProof/>
                <w:webHidden/>
              </w:rPr>
              <w:instrText xml:space="preserve"> PAGEREF _Toc526409327 \h </w:instrText>
            </w:r>
            <w:r w:rsidR="002805AE">
              <w:rPr>
                <w:noProof/>
                <w:webHidden/>
              </w:rPr>
            </w:r>
            <w:r w:rsidR="002805AE">
              <w:rPr>
                <w:noProof/>
                <w:webHidden/>
              </w:rPr>
              <w:fldChar w:fldCharType="separate"/>
            </w:r>
            <w:r w:rsidR="002805AE">
              <w:rPr>
                <w:noProof/>
                <w:webHidden/>
              </w:rPr>
              <w:t>6</w:t>
            </w:r>
            <w:r w:rsidR="002805AE">
              <w:rPr>
                <w:noProof/>
                <w:webHidden/>
              </w:rPr>
              <w:fldChar w:fldCharType="end"/>
            </w:r>
          </w:hyperlink>
        </w:p>
        <w:p w:rsidR="002805AE" w:rsidRDefault="001C43D2">
          <w:pPr>
            <w:pStyle w:val="Sumrio2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526409328" w:history="1"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2.3.</w:t>
            </w:r>
            <w:r w:rsidR="002805AE">
              <w:rPr>
                <w:noProof/>
              </w:rPr>
              <w:tab/>
            </w:r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Atendimento</w:t>
            </w:r>
            <w:r w:rsidR="002805AE">
              <w:rPr>
                <w:noProof/>
                <w:webHidden/>
              </w:rPr>
              <w:tab/>
            </w:r>
            <w:r w:rsidR="002805AE">
              <w:rPr>
                <w:noProof/>
                <w:webHidden/>
              </w:rPr>
              <w:fldChar w:fldCharType="begin"/>
            </w:r>
            <w:r w:rsidR="002805AE">
              <w:rPr>
                <w:noProof/>
                <w:webHidden/>
              </w:rPr>
              <w:instrText xml:space="preserve"> PAGEREF _Toc526409328 \h </w:instrText>
            </w:r>
            <w:r w:rsidR="002805AE">
              <w:rPr>
                <w:noProof/>
                <w:webHidden/>
              </w:rPr>
            </w:r>
            <w:r w:rsidR="002805AE">
              <w:rPr>
                <w:noProof/>
                <w:webHidden/>
              </w:rPr>
              <w:fldChar w:fldCharType="separate"/>
            </w:r>
            <w:r w:rsidR="002805AE">
              <w:rPr>
                <w:noProof/>
                <w:webHidden/>
              </w:rPr>
              <w:t>6</w:t>
            </w:r>
            <w:r w:rsidR="002805AE">
              <w:rPr>
                <w:noProof/>
                <w:webHidden/>
              </w:rPr>
              <w:fldChar w:fldCharType="end"/>
            </w:r>
          </w:hyperlink>
        </w:p>
        <w:p w:rsidR="002805AE" w:rsidRDefault="001C43D2">
          <w:pPr>
            <w:pStyle w:val="Sumrio3"/>
            <w:tabs>
              <w:tab w:val="left" w:pos="1320"/>
              <w:tab w:val="right" w:leader="dot" w:pos="8494"/>
            </w:tabs>
            <w:rPr>
              <w:noProof/>
            </w:rPr>
          </w:pPr>
          <w:hyperlink w:anchor="_Toc526409329" w:history="1"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2.3.1.</w:t>
            </w:r>
            <w:r w:rsidR="002805AE">
              <w:rPr>
                <w:noProof/>
              </w:rPr>
              <w:tab/>
            </w:r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P</w:t>
            </w:r>
            <w:r w:rsidR="007F64D6">
              <w:rPr>
                <w:rStyle w:val="Hyperlink"/>
                <w:rFonts w:ascii="Times New Roman" w:hAnsi="Times New Roman" w:cs="Times New Roman"/>
                <w:b/>
                <w:noProof/>
              </w:rPr>
              <w:t>úblico-</w:t>
            </w:r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alvo</w:t>
            </w:r>
            <w:r w:rsidR="002805AE">
              <w:rPr>
                <w:noProof/>
                <w:webHidden/>
              </w:rPr>
              <w:tab/>
            </w:r>
            <w:r w:rsidR="002805AE">
              <w:rPr>
                <w:noProof/>
                <w:webHidden/>
              </w:rPr>
              <w:fldChar w:fldCharType="begin"/>
            </w:r>
            <w:r w:rsidR="002805AE">
              <w:rPr>
                <w:noProof/>
                <w:webHidden/>
              </w:rPr>
              <w:instrText xml:space="preserve"> PAGEREF _Toc526409329 \h </w:instrText>
            </w:r>
            <w:r w:rsidR="002805AE">
              <w:rPr>
                <w:noProof/>
                <w:webHidden/>
              </w:rPr>
            </w:r>
            <w:r w:rsidR="002805AE">
              <w:rPr>
                <w:noProof/>
                <w:webHidden/>
              </w:rPr>
              <w:fldChar w:fldCharType="separate"/>
            </w:r>
            <w:r w:rsidR="002805AE">
              <w:rPr>
                <w:noProof/>
                <w:webHidden/>
              </w:rPr>
              <w:t>6</w:t>
            </w:r>
            <w:r w:rsidR="002805AE">
              <w:rPr>
                <w:noProof/>
                <w:webHidden/>
              </w:rPr>
              <w:fldChar w:fldCharType="end"/>
            </w:r>
          </w:hyperlink>
        </w:p>
        <w:p w:rsidR="002805AE" w:rsidRDefault="001C43D2">
          <w:pPr>
            <w:pStyle w:val="Sumrio3"/>
            <w:tabs>
              <w:tab w:val="left" w:pos="1320"/>
              <w:tab w:val="right" w:leader="dot" w:pos="8494"/>
            </w:tabs>
            <w:rPr>
              <w:noProof/>
            </w:rPr>
          </w:pPr>
          <w:hyperlink w:anchor="_Toc526409330" w:history="1"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2.3.2.</w:t>
            </w:r>
            <w:r w:rsidR="002805AE">
              <w:rPr>
                <w:noProof/>
              </w:rPr>
              <w:tab/>
            </w:r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Prioridade no atendimento</w:t>
            </w:r>
            <w:r w:rsidR="002805AE">
              <w:rPr>
                <w:noProof/>
                <w:webHidden/>
              </w:rPr>
              <w:tab/>
            </w:r>
            <w:r w:rsidR="002805AE">
              <w:rPr>
                <w:noProof/>
                <w:webHidden/>
              </w:rPr>
              <w:fldChar w:fldCharType="begin"/>
            </w:r>
            <w:r w:rsidR="002805AE">
              <w:rPr>
                <w:noProof/>
                <w:webHidden/>
              </w:rPr>
              <w:instrText xml:space="preserve"> PAGEREF _Toc526409330 \h </w:instrText>
            </w:r>
            <w:r w:rsidR="002805AE">
              <w:rPr>
                <w:noProof/>
                <w:webHidden/>
              </w:rPr>
            </w:r>
            <w:r w:rsidR="002805AE">
              <w:rPr>
                <w:noProof/>
                <w:webHidden/>
              </w:rPr>
              <w:fldChar w:fldCharType="separate"/>
            </w:r>
            <w:r w:rsidR="002805AE">
              <w:rPr>
                <w:noProof/>
                <w:webHidden/>
              </w:rPr>
              <w:t>7</w:t>
            </w:r>
            <w:r w:rsidR="002805AE">
              <w:rPr>
                <w:noProof/>
                <w:webHidden/>
              </w:rPr>
              <w:fldChar w:fldCharType="end"/>
            </w:r>
          </w:hyperlink>
        </w:p>
        <w:p w:rsidR="002805AE" w:rsidRDefault="001C43D2">
          <w:pPr>
            <w:pStyle w:val="Sumrio3"/>
            <w:tabs>
              <w:tab w:val="left" w:pos="1320"/>
              <w:tab w:val="right" w:leader="dot" w:pos="8494"/>
            </w:tabs>
            <w:rPr>
              <w:noProof/>
            </w:rPr>
          </w:pPr>
          <w:hyperlink w:anchor="_Toc526409331" w:history="1"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2.3.3.</w:t>
            </w:r>
            <w:r w:rsidR="002805AE">
              <w:rPr>
                <w:noProof/>
              </w:rPr>
              <w:tab/>
            </w:r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Requisitos e documentos</w:t>
            </w:r>
            <w:r w:rsidR="002805AE">
              <w:rPr>
                <w:noProof/>
                <w:webHidden/>
              </w:rPr>
              <w:tab/>
            </w:r>
            <w:r w:rsidR="002805AE">
              <w:rPr>
                <w:noProof/>
                <w:webHidden/>
              </w:rPr>
              <w:fldChar w:fldCharType="begin"/>
            </w:r>
            <w:r w:rsidR="002805AE">
              <w:rPr>
                <w:noProof/>
                <w:webHidden/>
              </w:rPr>
              <w:instrText xml:space="preserve"> PAGEREF _Toc526409331 \h </w:instrText>
            </w:r>
            <w:r w:rsidR="002805AE">
              <w:rPr>
                <w:noProof/>
                <w:webHidden/>
              </w:rPr>
            </w:r>
            <w:r w:rsidR="002805AE">
              <w:rPr>
                <w:noProof/>
                <w:webHidden/>
              </w:rPr>
              <w:fldChar w:fldCharType="separate"/>
            </w:r>
            <w:r w:rsidR="002805AE">
              <w:rPr>
                <w:noProof/>
                <w:webHidden/>
              </w:rPr>
              <w:t>7</w:t>
            </w:r>
            <w:r w:rsidR="002805AE">
              <w:rPr>
                <w:noProof/>
                <w:webHidden/>
              </w:rPr>
              <w:fldChar w:fldCharType="end"/>
            </w:r>
          </w:hyperlink>
        </w:p>
        <w:p w:rsidR="002805AE" w:rsidRDefault="001C43D2">
          <w:pPr>
            <w:pStyle w:val="Sumrio1"/>
            <w:tabs>
              <w:tab w:val="left" w:pos="440"/>
              <w:tab w:val="right" w:leader="dot" w:pos="8494"/>
            </w:tabs>
            <w:rPr>
              <w:noProof/>
            </w:rPr>
          </w:pPr>
          <w:hyperlink w:anchor="_Toc526409332" w:history="1"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3.</w:t>
            </w:r>
            <w:r w:rsidR="002805AE">
              <w:rPr>
                <w:noProof/>
              </w:rPr>
              <w:tab/>
            </w:r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PROCEDIMENTOS OFERECIDOS</w:t>
            </w:r>
            <w:r w:rsidR="002805AE">
              <w:rPr>
                <w:noProof/>
                <w:webHidden/>
              </w:rPr>
              <w:tab/>
            </w:r>
            <w:r w:rsidR="002805AE">
              <w:rPr>
                <w:noProof/>
                <w:webHidden/>
              </w:rPr>
              <w:fldChar w:fldCharType="begin"/>
            </w:r>
            <w:r w:rsidR="002805AE">
              <w:rPr>
                <w:noProof/>
                <w:webHidden/>
              </w:rPr>
              <w:instrText xml:space="preserve"> PAGEREF _Toc526409332 \h </w:instrText>
            </w:r>
            <w:r w:rsidR="002805AE">
              <w:rPr>
                <w:noProof/>
                <w:webHidden/>
              </w:rPr>
            </w:r>
            <w:r w:rsidR="002805AE">
              <w:rPr>
                <w:noProof/>
                <w:webHidden/>
              </w:rPr>
              <w:fldChar w:fldCharType="separate"/>
            </w:r>
            <w:r w:rsidR="002805AE">
              <w:rPr>
                <w:noProof/>
                <w:webHidden/>
              </w:rPr>
              <w:t>8</w:t>
            </w:r>
            <w:r w:rsidR="002805AE">
              <w:rPr>
                <w:noProof/>
                <w:webHidden/>
              </w:rPr>
              <w:fldChar w:fldCharType="end"/>
            </w:r>
          </w:hyperlink>
        </w:p>
        <w:p w:rsidR="002805AE" w:rsidRDefault="001C43D2">
          <w:pPr>
            <w:pStyle w:val="Sumrio1"/>
            <w:tabs>
              <w:tab w:val="left" w:pos="440"/>
              <w:tab w:val="right" w:leader="dot" w:pos="8494"/>
            </w:tabs>
            <w:rPr>
              <w:noProof/>
            </w:rPr>
          </w:pPr>
          <w:hyperlink w:anchor="_Toc526409333" w:history="1"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4.</w:t>
            </w:r>
            <w:r w:rsidR="002805AE">
              <w:rPr>
                <w:noProof/>
              </w:rPr>
              <w:tab/>
            </w:r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COMUNICAÇÃO COM O USUÁRIO</w:t>
            </w:r>
            <w:r w:rsidR="002805AE">
              <w:rPr>
                <w:noProof/>
                <w:webHidden/>
              </w:rPr>
              <w:tab/>
            </w:r>
            <w:r w:rsidR="002805AE">
              <w:rPr>
                <w:noProof/>
                <w:webHidden/>
              </w:rPr>
              <w:fldChar w:fldCharType="begin"/>
            </w:r>
            <w:r w:rsidR="002805AE">
              <w:rPr>
                <w:noProof/>
                <w:webHidden/>
              </w:rPr>
              <w:instrText xml:space="preserve"> PAGEREF _Toc526409333 \h </w:instrText>
            </w:r>
            <w:r w:rsidR="002805AE">
              <w:rPr>
                <w:noProof/>
                <w:webHidden/>
              </w:rPr>
            </w:r>
            <w:r w:rsidR="002805AE">
              <w:rPr>
                <w:noProof/>
                <w:webHidden/>
              </w:rPr>
              <w:fldChar w:fldCharType="separate"/>
            </w:r>
            <w:r w:rsidR="002805AE">
              <w:rPr>
                <w:noProof/>
                <w:webHidden/>
              </w:rPr>
              <w:t>10</w:t>
            </w:r>
            <w:r w:rsidR="002805AE">
              <w:rPr>
                <w:noProof/>
                <w:webHidden/>
              </w:rPr>
              <w:fldChar w:fldCharType="end"/>
            </w:r>
          </w:hyperlink>
        </w:p>
        <w:p w:rsidR="002805AE" w:rsidRDefault="001C43D2">
          <w:pPr>
            <w:pStyle w:val="Sumrio2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526409334" w:history="1"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4.1.</w:t>
            </w:r>
            <w:r w:rsidR="002805AE">
              <w:rPr>
                <w:noProof/>
              </w:rPr>
              <w:tab/>
            </w:r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Telefone</w:t>
            </w:r>
            <w:r w:rsidR="002805AE">
              <w:rPr>
                <w:noProof/>
                <w:webHidden/>
              </w:rPr>
              <w:tab/>
            </w:r>
            <w:r w:rsidR="002805AE">
              <w:rPr>
                <w:noProof/>
                <w:webHidden/>
              </w:rPr>
              <w:fldChar w:fldCharType="begin"/>
            </w:r>
            <w:r w:rsidR="002805AE">
              <w:rPr>
                <w:noProof/>
                <w:webHidden/>
              </w:rPr>
              <w:instrText xml:space="preserve"> PAGEREF _Toc526409334 \h </w:instrText>
            </w:r>
            <w:r w:rsidR="002805AE">
              <w:rPr>
                <w:noProof/>
                <w:webHidden/>
              </w:rPr>
            </w:r>
            <w:r w:rsidR="002805AE">
              <w:rPr>
                <w:noProof/>
                <w:webHidden/>
              </w:rPr>
              <w:fldChar w:fldCharType="separate"/>
            </w:r>
            <w:r w:rsidR="002805AE">
              <w:rPr>
                <w:noProof/>
                <w:webHidden/>
              </w:rPr>
              <w:t>10</w:t>
            </w:r>
            <w:r w:rsidR="002805AE">
              <w:rPr>
                <w:noProof/>
                <w:webHidden/>
              </w:rPr>
              <w:fldChar w:fldCharType="end"/>
            </w:r>
          </w:hyperlink>
        </w:p>
        <w:p w:rsidR="002805AE" w:rsidRDefault="001C43D2">
          <w:pPr>
            <w:pStyle w:val="Sumrio2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526409335" w:history="1"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4.2.</w:t>
            </w:r>
            <w:r w:rsidR="002805AE">
              <w:rPr>
                <w:noProof/>
              </w:rPr>
              <w:tab/>
            </w:r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Site</w:t>
            </w:r>
            <w:r w:rsidR="002805AE">
              <w:rPr>
                <w:noProof/>
                <w:webHidden/>
              </w:rPr>
              <w:tab/>
            </w:r>
            <w:r w:rsidR="002805AE">
              <w:rPr>
                <w:noProof/>
                <w:webHidden/>
              </w:rPr>
              <w:fldChar w:fldCharType="begin"/>
            </w:r>
            <w:r w:rsidR="002805AE">
              <w:rPr>
                <w:noProof/>
                <w:webHidden/>
              </w:rPr>
              <w:instrText xml:space="preserve"> PAGEREF _Toc526409335 \h </w:instrText>
            </w:r>
            <w:r w:rsidR="002805AE">
              <w:rPr>
                <w:noProof/>
                <w:webHidden/>
              </w:rPr>
            </w:r>
            <w:r w:rsidR="002805AE">
              <w:rPr>
                <w:noProof/>
                <w:webHidden/>
              </w:rPr>
              <w:fldChar w:fldCharType="separate"/>
            </w:r>
            <w:r w:rsidR="002805AE">
              <w:rPr>
                <w:noProof/>
                <w:webHidden/>
              </w:rPr>
              <w:t>11</w:t>
            </w:r>
            <w:r w:rsidR="002805AE">
              <w:rPr>
                <w:noProof/>
                <w:webHidden/>
              </w:rPr>
              <w:fldChar w:fldCharType="end"/>
            </w:r>
          </w:hyperlink>
        </w:p>
        <w:p w:rsidR="002805AE" w:rsidRDefault="001C43D2">
          <w:pPr>
            <w:pStyle w:val="Sumrio2"/>
            <w:tabs>
              <w:tab w:val="left" w:pos="880"/>
              <w:tab w:val="right" w:leader="dot" w:pos="8494"/>
            </w:tabs>
            <w:rPr>
              <w:noProof/>
            </w:rPr>
          </w:pPr>
          <w:hyperlink w:anchor="_Toc526409336" w:history="1"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4.3.</w:t>
            </w:r>
            <w:r w:rsidR="002805AE">
              <w:rPr>
                <w:noProof/>
              </w:rPr>
              <w:tab/>
            </w:r>
            <w:r w:rsidR="002805AE" w:rsidRPr="0004604F">
              <w:rPr>
                <w:rStyle w:val="Hyperlink"/>
                <w:rFonts w:ascii="Times New Roman" w:hAnsi="Times New Roman" w:cs="Times New Roman"/>
                <w:b/>
                <w:noProof/>
              </w:rPr>
              <w:t>Ouvidoria</w:t>
            </w:r>
            <w:r w:rsidR="002805AE">
              <w:rPr>
                <w:noProof/>
                <w:webHidden/>
              </w:rPr>
              <w:tab/>
            </w:r>
            <w:r w:rsidR="002805AE">
              <w:rPr>
                <w:noProof/>
                <w:webHidden/>
              </w:rPr>
              <w:fldChar w:fldCharType="begin"/>
            </w:r>
            <w:r w:rsidR="002805AE">
              <w:rPr>
                <w:noProof/>
                <w:webHidden/>
              </w:rPr>
              <w:instrText xml:space="preserve"> PAGEREF _Toc526409336 \h </w:instrText>
            </w:r>
            <w:r w:rsidR="002805AE">
              <w:rPr>
                <w:noProof/>
                <w:webHidden/>
              </w:rPr>
            </w:r>
            <w:r w:rsidR="002805AE">
              <w:rPr>
                <w:noProof/>
                <w:webHidden/>
              </w:rPr>
              <w:fldChar w:fldCharType="separate"/>
            </w:r>
            <w:r w:rsidR="002805AE">
              <w:rPr>
                <w:noProof/>
                <w:webHidden/>
              </w:rPr>
              <w:t>11</w:t>
            </w:r>
            <w:r w:rsidR="002805AE">
              <w:rPr>
                <w:noProof/>
                <w:webHidden/>
              </w:rPr>
              <w:fldChar w:fldCharType="end"/>
            </w:r>
          </w:hyperlink>
        </w:p>
        <w:p w:rsidR="0041754D" w:rsidRPr="004A5C81" w:rsidRDefault="00B83703" w:rsidP="00D415D5">
          <w:pPr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4A5C81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0A62A0" w:rsidRPr="004A5C81" w:rsidRDefault="000A62A0" w:rsidP="00D415D5">
      <w:pPr>
        <w:widowControl w:val="0"/>
        <w:autoSpaceDE w:val="0"/>
        <w:autoSpaceDN w:val="0"/>
        <w:adjustRightInd w:val="0"/>
        <w:spacing w:after="0" w:line="360" w:lineRule="auto"/>
        <w:ind w:left="116"/>
        <w:rPr>
          <w:rFonts w:ascii="Times New Roman" w:hAnsi="Times New Roman" w:cs="Times New Roman"/>
          <w:color w:val="000000"/>
          <w:sz w:val="24"/>
          <w:szCs w:val="24"/>
        </w:rPr>
      </w:pPr>
    </w:p>
    <w:p w:rsidR="000A62A0" w:rsidRPr="004A5C81" w:rsidRDefault="000A62A0" w:rsidP="00D415D5">
      <w:pPr>
        <w:widowControl w:val="0"/>
        <w:autoSpaceDE w:val="0"/>
        <w:autoSpaceDN w:val="0"/>
        <w:adjustRightInd w:val="0"/>
        <w:spacing w:after="0" w:line="360" w:lineRule="auto"/>
        <w:ind w:left="116"/>
        <w:rPr>
          <w:rFonts w:ascii="Times New Roman" w:hAnsi="Times New Roman" w:cs="Times New Roman"/>
          <w:color w:val="000000"/>
          <w:sz w:val="24"/>
          <w:szCs w:val="24"/>
        </w:rPr>
      </w:pPr>
    </w:p>
    <w:p w:rsidR="000A62A0" w:rsidRPr="004A5C81" w:rsidRDefault="000A62A0" w:rsidP="00D415D5">
      <w:pPr>
        <w:widowControl w:val="0"/>
        <w:autoSpaceDE w:val="0"/>
        <w:autoSpaceDN w:val="0"/>
        <w:adjustRightInd w:val="0"/>
        <w:spacing w:after="0" w:line="360" w:lineRule="auto"/>
        <w:ind w:left="116"/>
        <w:rPr>
          <w:rFonts w:ascii="Times New Roman" w:hAnsi="Times New Roman" w:cs="Times New Roman"/>
          <w:color w:val="000000"/>
          <w:sz w:val="24"/>
          <w:szCs w:val="24"/>
        </w:rPr>
      </w:pPr>
    </w:p>
    <w:p w:rsidR="000A62A0" w:rsidRPr="004A5C81" w:rsidRDefault="000A62A0" w:rsidP="00D415D5">
      <w:pPr>
        <w:widowControl w:val="0"/>
        <w:autoSpaceDE w:val="0"/>
        <w:autoSpaceDN w:val="0"/>
        <w:adjustRightInd w:val="0"/>
        <w:spacing w:after="0" w:line="360" w:lineRule="auto"/>
        <w:ind w:left="116"/>
        <w:rPr>
          <w:rFonts w:ascii="Times New Roman" w:hAnsi="Times New Roman" w:cs="Times New Roman"/>
          <w:color w:val="000000"/>
          <w:sz w:val="24"/>
          <w:szCs w:val="24"/>
        </w:rPr>
      </w:pPr>
    </w:p>
    <w:p w:rsidR="000A62A0" w:rsidRPr="004A5C81" w:rsidRDefault="000A62A0" w:rsidP="00D415D5">
      <w:pPr>
        <w:widowControl w:val="0"/>
        <w:autoSpaceDE w:val="0"/>
        <w:autoSpaceDN w:val="0"/>
        <w:adjustRightInd w:val="0"/>
        <w:spacing w:after="0" w:line="360" w:lineRule="auto"/>
        <w:ind w:left="116"/>
        <w:rPr>
          <w:rFonts w:ascii="Times New Roman" w:hAnsi="Times New Roman" w:cs="Times New Roman"/>
          <w:color w:val="000000"/>
          <w:sz w:val="24"/>
          <w:szCs w:val="24"/>
        </w:rPr>
      </w:pPr>
    </w:p>
    <w:p w:rsidR="000A62A0" w:rsidRPr="004A5C81" w:rsidRDefault="000A62A0" w:rsidP="00D415D5">
      <w:pPr>
        <w:widowControl w:val="0"/>
        <w:autoSpaceDE w:val="0"/>
        <w:autoSpaceDN w:val="0"/>
        <w:adjustRightInd w:val="0"/>
        <w:spacing w:after="0" w:line="360" w:lineRule="auto"/>
        <w:ind w:left="116"/>
        <w:rPr>
          <w:rFonts w:ascii="Times New Roman" w:hAnsi="Times New Roman" w:cs="Times New Roman"/>
          <w:color w:val="000000"/>
          <w:sz w:val="24"/>
          <w:szCs w:val="24"/>
        </w:rPr>
      </w:pPr>
    </w:p>
    <w:p w:rsidR="000A62A0" w:rsidRPr="004A5C81" w:rsidRDefault="000A62A0" w:rsidP="00D415D5">
      <w:pPr>
        <w:widowControl w:val="0"/>
        <w:autoSpaceDE w:val="0"/>
        <w:autoSpaceDN w:val="0"/>
        <w:adjustRightInd w:val="0"/>
        <w:spacing w:after="0" w:line="360" w:lineRule="auto"/>
        <w:ind w:left="116"/>
        <w:rPr>
          <w:rFonts w:ascii="Times New Roman" w:hAnsi="Times New Roman" w:cs="Times New Roman"/>
          <w:color w:val="000000"/>
          <w:sz w:val="24"/>
          <w:szCs w:val="24"/>
        </w:rPr>
      </w:pPr>
    </w:p>
    <w:p w:rsidR="000A62A0" w:rsidRPr="004A5C81" w:rsidRDefault="000A62A0" w:rsidP="00D415D5">
      <w:pPr>
        <w:widowControl w:val="0"/>
        <w:autoSpaceDE w:val="0"/>
        <w:autoSpaceDN w:val="0"/>
        <w:adjustRightInd w:val="0"/>
        <w:spacing w:after="0" w:line="360" w:lineRule="auto"/>
        <w:ind w:left="116"/>
        <w:rPr>
          <w:rFonts w:ascii="Times New Roman" w:hAnsi="Times New Roman" w:cs="Times New Roman"/>
          <w:color w:val="000000"/>
          <w:sz w:val="24"/>
          <w:szCs w:val="24"/>
        </w:rPr>
      </w:pPr>
    </w:p>
    <w:p w:rsidR="005A2153" w:rsidRPr="004A5C81" w:rsidRDefault="005A2153" w:rsidP="00D415D5">
      <w:pPr>
        <w:widowControl w:val="0"/>
        <w:autoSpaceDE w:val="0"/>
        <w:autoSpaceDN w:val="0"/>
        <w:adjustRightInd w:val="0"/>
        <w:spacing w:after="0" w:line="360" w:lineRule="auto"/>
        <w:ind w:left="116"/>
        <w:rPr>
          <w:rFonts w:ascii="Times New Roman" w:hAnsi="Times New Roman" w:cs="Times New Roman"/>
          <w:color w:val="000000"/>
          <w:sz w:val="24"/>
          <w:szCs w:val="24"/>
        </w:rPr>
      </w:pPr>
    </w:p>
    <w:p w:rsidR="005A2153" w:rsidRPr="004A5C81" w:rsidRDefault="005A2153" w:rsidP="00D415D5">
      <w:pPr>
        <w:widowControl w:val="0"/>
        <w:autoSpaceDE w:val="0"/>
        <w:autoSpaceDN w:val="0"/>
        <w:adjustRightInd w:val="0"/>
        <w:spacing w:after="0" w:line="360" w:lineRule="auto"/>
        <w:ind w:left="116"/>
        <w:rPr>
          <w:rFonts w:ascii="Times New Roman" w:hAnsi="Times New Roman" w:cs="Times New Roman"/>
          <w:color w:val="000000"/>
          <w:sz w:val="24"/>
          <w:szCs w:val="24"/>
        </w:rPr>
      </w:pPr>
    </w:p>
    <w:p w:rsidR="000A62A0" w:rsidRPr="004A5C81" w:rsidRDefault="000A62A0" w:rsidP="00D415D5">
      <w:pPr>
        <w:widowControl w:val="0"/>
        <w:autoSpaceDE w:val="0"/>
        <w:autoSpaceDN w:val="0"/>
        <w:adjustRightInd w:val="0"/>
        <w:spacing w:after="0" w:line="360" w:lineRule="auto"/>
        <w:ind w:left="116"/>
        <w:rPr>
          <w:rFonts w:ascii="Times New Roman" w:hAnsi="Times New Roman" w:cs="Times New Roman"/>
          <w:color w:val="000000"/>
          <w:sz w:val="24"/>
          <w:szCs w:val="24"/>
        </w:rPr>
      </w:pPr>
    </w:p>
    <w:p w:rsidR="000A62A0" w:rsidRPr="004A5C81" w:rsidRDefault="000A62A0" w:rsidP="00D415D5">
      <w:pPr>
        <w:pStyle w:val="PargrafodaList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_Toc526409320"/>
      <w:r w:rsidRPr="004A5C81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APRESENTAÇÃO</w:t>
      </w:r>
      <w:bookmarkEnd w:id="0"/>
    </w:p>
    <w:p w:rsidR="005D033F" w:rsidRPr="004A5C81" w:rsidRDefault="005D033F" w:rsidP="00D415D5">
      <w:pPr>
        <w:pStyle w:val="PargrafodaLista"/>
        <w:widowControl w:val="0"/>
        <w:autoSpaceDE w:val="0"/>
        <w:autoSpaceDN w:val="0"/>
        <w:adjustRightInd w:val="0"/>
        <w:spacing w:after="0" w:line="360" w:lineRule="auto"/>
        <w:ind w:left="836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A5C81" w:rsidRPr="004A5C81" w:rsidRDefault="005A2153" w:rsidP="00B9669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C81">
        <w:rPr>
          <w:rFonts w:ascii="Times New Roman" w:eastAsia="Times New Roman" w:hAnsi="Times New Roman" w:cs="Times New Roman"/>
          <w:sz w:val="24"/>
          <w:szCs w:val="24"/>
        </w:rPr>
        <w:t>A história do Instituto Estadual de Doenças do Tórax Ary Parreiras (IETAP) inicia-se nos últimos anos do século XIX, quando uma modesta construção abrigou pacientes durante o surto de varíola. Ao longo dos anos, recebeu também indivíduos portadores de gripe espanhola e tuberculose. A construção do hospital foi finalizada em 1947, destinado ao tratamento de pacientes com tub</w:t>
      </w:r>
      <w:r w:rsidR="001A1615">
        <w:rPr>
          <w:rFonts w:ascii="Times New Roman" w:eastAsia="Times New Roman" w:hAnsi="Times New Roman" w:cs="Times New Roman"/>
          <w:sz w:val="24"/>
          <w:szCs w:val="24"/>
        </w:rPr>
        <w:t>erculose. Em 1993, passou</w:t>
      </w:r>
      <w:r w:rsidRPr="004A5C81">
        <w:rPr>
          <w:rFonts w:ascii="Times New Roman" w:eastAsia="Times New Roman" w:hAnsi="Times New Roman" w:cs="Times New Roman"/>
          <w:sz w:val="24"/>
          <w:szCs w:val="24"/>
        </w:rPr>
        <w:t xml:space="preserve"> a acolher pacientes com Síndrome da Imunodeficiência A</w:t>
      </w:r>
      <w:r w:rsidR="00A140ED">
        <w:rPr>
          <w:rFonts w:ascii="Times New Roman" w:eastAsia="Times New Roman" w:hAnsi="Times New Roman" w:cs="Times New Roman"/>
          <w:sz w:val="24"/>
          <w:szCs w:val="24"/>
        </w:rPr>
        <w:t xml:space="preserve">dquirida (SIDA). Desde 2004 </w:t>
      </w:r>
      <w:r w:rsidR="004F34C0">
        <w:rPr>
          <w:rFonts w:ascii="Times New Roman" w:eastAsia="Times New Roman" w:hAnsi="Times New Roman" w:cs="Times New Roman"/>
          <w:sz w:val="24"/>
          <w:szCs w:val="24"/>
        </w:rPr>
        <w:t>a u</w:t>
      </w:r>
      <w:r w:rsidRPr="004A5C81">
        <w:rPr>
          <w:rFonts w:ascii="Times New Roman" w:eastAsia="Times New Roman" w:hAnsi="Times New Roman" w:cs="Times New Roman"/>
          <w:sz w:val="24"/>
          <w:szCs w:val="24"/>
        </w:rPr>
        <w:t xml:space="preserve">nidade conta com o Ambulatório de Tuberculose Multirresistente Dra. Margareth </w:t>
      </w:r>
      <w:proofErr w:type="spellStart"/>
      <w:r w:rsidRPr="004A5C81">
        <w:rPr>
          <w:rFonts w:ascii="Times New Roman" w:eastAsia="Times New Roman" w:hAnsi="Times New Roman" w:cs="Times New Roman"/>
          <w:sz w:val="24"/>
          <w:szCs w:val="24"/>
        </w:rPr>
        <w:t>Pretti</w:t>
      </w:r>
      <w:proofErr w:type="spellEnd"/>
      <w:r w:rsidR="00D41D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A5C81">
        <w:rPr>
          <w:rFonts w:ascii="Times New Roman" w:eastAsia="Times New Roman" w:hAnsi="Times New Roman" w:cs="Times New Roman"/>
          <w:sz w:val="24"/>
          <w:szCs w:val="24"/>
        </w:rPr>
        <w:t>Dalcolmo</w:t>
      </w:r>
      <w:proofErr w:type="spellEnd"/>
      <w:r w:rsidRPr="004A5C8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A5C81" w:rsidRDefault="007F64D6" w:rsidP="00B9669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IETAP é um órgão público, </w:t>
      </w:r>
      <w:r w:rsidR="004A5C81" w:rsidRPr="004A5C81">
        <w:rPr>
          <w:rFonts w:ascii="Times New Roman" w:hAnsi="Times New Roman" w:cs="Times New Roman"/>
          <w:sz w:val="24"/>
          <w:szCs w:val="24"/>
        </w:rPr>
        <w:t xml:space="preserve">vinculado a Superintendência </w:t>
      </w:r>
      <w:r w:rsidR="004A5C81">
        <w:rPr>
          <w:rFonts w:ascii="Times New Roman" w:hAnsi="Times New Roman" w:cs="Times New Roman"/>
          <w:sz w:val="24"/>
          <w:szCs w:val="24"/>
        </w:rPr>
        <w:t>das Unidades Hospitalares II</w:t>
      </w:r>
      <w:r w:rsidR="004A5C81" w:rsidRPr="004A5C81">
        <w:rPr>
          <w:rFonts w:ascii="Times New Roman" w:hAnsi="Times New Roman" w:cs="Times New Roman"/>
          <w:sz w:val="24"/>
          <w:szCs w:val="24"/>
        </w:rPr>
        <w:t xml:space="preserve"> da Subsecretaria de Atenção à Saúde, da Secretaria de Estado de Saúde do Gove</w:t>
      </w:r>
      <w:r>
        <w:rPr>
          <w:rFonts w:ascii="Times New Roman" w:hAnsi="Times New Roman" w:cs="Times New Roman"/>
          <w:sz w:val="24"/>
          <w:szCs w:val="24"/>
        </w:rPr>
        <w:t xml:space="preserve">rno do Estado do Rio de Janeiro </w:t>
      </w:r>
      <w:r w:rsidR="004A5C81" w:rsidRPr="004A5C81">
        <w:rPr>
          <w:rFonts w:ascii="Times New Roman" w:hAnsi="Times New Roman" w:cs="Times New Roman"/>
          <w:sz w:val="24"/>
          <w:szCs w:val="24"/>
        </w:rPr>
        <w:t xml:space="preserve">sem </w:t>
      </w:r>
      <w:r w:rsidR="00062CCC">
        <w:rPr>
          <w:rFonts w:ascii="Times New Roman" w:hAnsi="Times New Roman" w:cs="Times New Roman"/>
          <w:sz w:val="24"/>
          <w:szCs w:val="24"/>
        </w:rPr>
        <w:t>fins lucrativos. Atua desde 2012</w:t>
      </w:r>
      <w:r w:rsidR="004A5C81" w:rsidRPr="004A5C81">
        <w:rPr>
          <w:rFonts w:ascii="Times New Roman" w:hAnsi="Times New Roman" w:cs="Times New Roman"/>
          <w:sz w:val="24"/>
          <w:szCs w:val="24"/>
        </w:rPr>
        <w:t xml:space="preserve"> com o modelo de gestão de Fundação Es</w:t>
      </w:r>
      <w:r>
        <w:rPr>
          <w:rFonts w:ascii="Times New Roman" w:hAnsi="Times New Roman" w:cs="Times New Roman"/>
          <w:sz w:val="24"/>
          <w:szCs w:val="24"/>
        </w:rPr>
        <w:t>tatal através da Fundação Saúde do Estado do Rio de Janeiro.</w:t>
      </w:r>
    </w:p>
    <w:p w:rsidR="005A2153" w:rsidRPr="004A5C81" w:rsidRDefault="005A2153" w:rsidP="00B9669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C81">
        <w:rPr>
          <w:rFonts w:ascii="Times New Roman" w:eastAsia="Times New Roman" w:hAnsi="Times New Roman" w:cs="Times New Roman"/>
          <w:sz w:val="24"/>
          <w:szCs w:val="24"/>
        </w:rPr>
        <w:t xml:space="preserve">O IETAP é </w:t>
      </w:r>
      <w:r w:rsidRPr="004A5C81">
        <w:rPr>
          <w:rFonts w:ascii="Times New Roman" w:hAnsi="Times New Roman" w:cs="Times New Roman"/>
          <w:bCs/>
          <w:sz w:val="24"/>
          <w:szCs w:val="24"/>
        </w:rPr>
        <w:t>referência para internação e tratamento multiprofissional dos casos de Tuberculose (TB)</w:t>
      </w:r>
      <w:r w:rsidR="006556D9">
        <w:rPr>
          <w:rFonts w:ascii="Times New Roman" w:hAnsi="Times New Roman" w:cs="Times New Roman"/>
          <w:bCs/>
          <w:sz w:val="24"/>
          <w:szCs w:val="24"/>
        </w:rPr>
        <w:t xml:space="preserve"> e </w:t>
      </w:r>
      <w:r w:rsidR="008E00AC">
        <w:rPr>
          <w:rFonts w:ascii="Times New Roman" w:hAnsi="Times New Roman" w:cs="Times New Roman"/>
          <w:bCs/>
          <w:sz w:val="24"/>
          <w:szCs w:val="24"/>
        </w:rPr>
        <w:t>C</w:t>
      </w:r>
      <w:r w:rsidRPr="004A5C81">
        <w:rPr>
          <w:rFonts w:ascii="Times New Roman" w:hAnsi="Times New Roman" w:cs="Times New Roman"/>
          <w:bCs/>
          <w:sz w:val="24"/>
          <w:szCs w:val="24"/>
        </w:rPr>
        <w:t xml:space="preserve">o-infecção TB/HIV e </w:t>
      </w:r>
      <w:r w:rsidRPr="004A5C81">
        <w:rPr>
          <w:rFonts w:ascii="Times New Roman" w:eastAsia="Times New Roman" w:hAnsi="Times New Roman" w:cs="Times New Roman"/>
          <w:sz w:val="24"/>
          <w:szCs w:val="24"/>
        </w:rPr>
        <w:t>ocupa a área construída</w:t>
      </w:r>
      <w:r w:rsidRPr="004A5C81">
        <w:rPr>
          <w:rFonts w:ascii="Times New Roman" w:hAnsi="Times New Roman" w:cs="Times New Roman"/>
          <w:bCs/>
          <w:sz w:val="24"/>
          <w:szCs w:val="24"/>
        </w:rPr>
        <w:t xml:space="preserve"> de 4.132,38 m² no Barreto, em Niterói. Recebe pacientes de todo o Estado do Rio de Janeiro, principalmente da Região Metropolitana II. Pa</w:t>
      </w:r>
      <w:r w:rsidR="007F64D6">
        <w:rPr>
          <w:rFonts w:ascii="Times New Roman" w:hAnsi="Times New Roman" w:cs="Times New Roman"/>
          <w:bCs/>
          <w:sz w:val="24"/>
          <w:szCs w:val="24"/>
        </w:rPr>
        <w:t>ra o a</w:t>
      </w:r>
      <w:r w:rsidRPr="004A5C81">
        <w:rPr>
          <w:rFonts w:ascii="Times New Roman" w:hAnsi="Times New Roman" w:cs="Times New Roman"/>
          <w:bCs/>
          <w:sz w:val="24"/>
          <w:szCs w:val="24"/>
        </w:rPr>
        <w:t xml:space="preserve">mbulatório, é referência desta região para o tratamento ambulatorial da Tuberculose Multirresistente. </w:t>
      </w:r>
    </w:p>
    <w:p w:rsidR="005D033F" w:rsidRPr="004A5C81" w:rsidRDefault="005D033F" w:rsidP="00D415D5">
      <w:pPr>
        <w:pStyle w:val="PargrafodaLista"/>
        <w:widowControl w:val="0"/>
        <w:autoSpaceDE w:val="0"/>
        <w:autoSpaceDN w:val="0"/>
        <w:adjustRightInd w:val="0"/>
        <w:spacing w:after="0" w:line="360" w:lineRule="auto"/>
        <w:ind w:left="836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A5C81" w:rsidRPr="004A5C81" w:rsidRDefault="00AB6461" w:rsidP="004A5C81">
      <w:pPr>
        <w:pStyle w:val="PargrafodaLista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360" w:lineRule="auto"/>
        <w:outlineLvl w:val="1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1" w:name="_Toc526409321"/>
      <w:r w:rsidRPr="004A5C81">
        <w:rPr>
          <w:rFonts w:ascii="Times New Roman" w:hAnsi="Times New Roman" w:cs="Times New Roman"/>
          <w:b/>
          <w:color w:val="000000"/>
          <w:sz w:val="24"/>
          <w:szCs w:val="24"/>
        </w:rPr>
        <w:t>Missão</w:t>
      </w:r>
      <w:bookmarkEnd w:id="1"/>
    </w:p>
    <w:p w:rsidR="005D033F" w:rsidRPr="004A5C81" w:rsidRDefault="004A5C81" w:rsidP="00B9669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D4750">
        <w:rPr>
          <w:rFonts w:ascii="Times New Roman" w:hAnsi="Times New Roman"/>
          <w:bCs/>
          <w:sz w:val="24"/>
          <w:szCs w:val="24"/>
        </w:rPr>
        <w:t>Prestar assistência de qualidade, pro</w:t>
      </w:r>
      <w:r w:rsidR="00A04EFE">
        <w:rPr>
          <w:rFonts w:ascii="Times New Roman" w:hAnsi="Times New Roman"/>
          <w:bCs/>
          <w:sz w:val="24"/>
          <w:szCs w:val="24"/>
        </w:rPr>
        <w:t>movendo o ensino e pesquisa em T</w:t>
      </w:r>
      <w:r w:rsidRPr="00FD4750">
        <w:rPr>
          <w:rFonts w:ascii="Times New Roman" w:hAnsi="Times New Roman"/>
          <w:bCs/>
          <w:sz w:val="24"/>
          <w:szCs w:val="24"/>
        </w:rPr>
        <w:t>uberculose e HIV no Estado do Rio de Janeiro.</w:t>
      </w:r>
    </w:p>
    <w:p w:rsidR="005D033F" w:rsidRPr="004A5C81" w:rsidRDefault="00AB6461" w:rsidP="004A5C81">
      <w:pPr>
        <w:pStyle w:val="PargrafodaLista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360" w:lineRule="auto"/>
        <w:outlineLvl w:val="1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2" w:name="_Toc526409322"/>
      <w:r w:rsidRPr="004A5C81">
        <w:rPr>
          <w:rFonts w:ascii="Times New Roman" w:hAnsi="Times New Roman" w:cs="Times New Roman"/>
          <w:b/>
          <w:color w:val="000000"/>
          <w:sz w:val="24"/>
          <w:szCs w:val="24"/>
        </w:rPr>
        <w:t>Visão</w:t>
      </w:r>
      <w:bookmarkEnd w:id="2"/>
    </w:p>
    <w:p w:rsidR="005D033F" w:rsidRPr="004A5C81" w:rsidRDefault="004A5C81" w:rsidP="00B9669D">
      <w:pPr>
        <w:jc w:val="both"/>
        <w:rPr>
          <w:rFonts w:ascii="Times New Roman" w:hAnsi="Times New Roman"/>
          <w:sz w:val="24"/>
          <w:szCs w:val="24"/>
        </w:rPr>
      </w:pPr>
      <w:r w:rsidRPr="00FD4750">
        <w:rPr>
          <w:rFonts w:ascii="Times New Roman" w:hAnsi="Times New Roman"/>
          <w:bCs/>
          <w:sz w:val="24"/>
          <w:szCs w:val="24"/>
        </w:rPr>
        <w:t xml:space="preserve">Ser reconhecido como serviço de </w:t>
      </w:r>
      <w:r w:rsidR="00A04EFE">
        <w:rPr>
          <w:rFonts w:ascii="Times New Roman" w:hAnsi="Times New Roman"/>
          <w:bCs/>
          <w:sz w:val="24"/>
          <w:szCs w:val="24"/>
        </w:rPr>
        <w:t>excelência em atendimento para T</w:t>
      </w:r>
      <w:r w:rsidRPr="00FD4750">
        <w:rPr>
          <w:rFonts w:ascii="Times New Roman" w:hAnsi="Times New Roman"/>
          <w:bCs/>
          <w:sz w:val="24"/>
          <w:szCs w:val="24"/>
        </w:rPr>
        <w:t>uberculose e HIV.</w:t>
      </w:r>
    </w:p>
    <w:p w:rsidR="004018C2" w:rsidRPr="004A5C81" w:rsidRDefault="0041754D" w:rsidP="004A5C81">
      <w:pPr>
        <w:pStyle w:val="PargrafodaLista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360" w:lineRule="auto"/>
        <w:outlineLvl w:val="1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3" w:name="_Toc526409323"/>
      <w:r w:rsidRPr="004A5C81">
        <w:rPr>
          <w:rFonts w:ascii="Times New Roman" w:hAnsi="Times New Roman" w:cs="Times New Roman"/>
          <w:b/>
          <w:color w:val="000000"/>
          <w:sz w:val="24"/>
          <w:szCs w:val="24"/>
        </w:rPr>
        <w:t>Valores</w:t>
      </w:r>
      <w:bookmarkEnd w:id="3"/>
    </w:p>
    <w:p w:rsidR="004A5C81" w:rsidRPr="00FD4750" w:rsidRDefault="004A5C81" w:rsidP="004A5C81">
      <w:pPr>
        <w:pStyle w:val="PargrafodaLista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Transparência</w:t>
      </w:r>
    </w:p>
    <w:p w:rsidR="004A5C81" w:rsidRPr="00FD4750" w:rsidRDefault="004A5C81" w:rsidP="004A5C81">
      <w:pPr>
        <w:pStyle w:val="PargrafodaLista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Humanização</w:t>
      </w:r>
    </w:p>
    <w:p w:rsidR="004A5C81" w:rsidRPr="00FD4750" w:rsidRDefault="004A5C81" w:rsidP="004A5C81">
      <w:pPr>
        <w:pStyle w:val="PargrafodaLista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Respeito</w:t>
      </w:r>
    </w:p>
    <w:p w:rsidR="004A5C81" w:rsidRPr="00FD4750" w:rsidRDefault="004A5C81" w:rsidP="004A5C81">
      <w:pPr>
        <w:pStyle w:val="PargrafodaLista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Inovação</w:t>
      </w:r>
    </w:p>
    <w:p w:rsidR="004A5C81" w:rsidRPr="00FD4750" w:rsidRDefault="004A5C81" w:rsidP="004A5C81">
      <w:pPr>
        <w:pStyle w:val="PargrafodaLista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Comprometimento</w:t>
      </w:r>
    </w:p>
    <w:p w:rsidR="00D415D5" w:rsidRPr="00B75BAF" w:rsidRDefault="00163D3B" w:rsidP="00163D3B">
      <w:pPr>
        <w:pStyle w:val="PargrafodaLista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Integração</w:t>
      </w:r>
    </w:p>
    <w:p w:rsidR="00B75BAF" w:rsidRPr="00163D3B" w:rsidRDefault="00B75BAF" w:rsidP="00B75BAF">
      <w:pPr>
        <w:pStyle w:val="PargrafodaLista"/>
        <w:rPr>
          <w:rFonts w:ascii="Times New Roman" w:hAnsi="Times New Roman"/>
          <w:sz w:val="24"/>
          <w:szCs w:val="24"/>
        </w:rPr>
      </w:pPr>
    </w:p>
    <w:p w:rsidR="00163D3B" w:rsidRPr="006E3674" w:rsidRDefault="00D415D5" w:rsidP="00163D3B">
      <w:pPr>
        <w:pStyle w:val="PargrafodaLista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360" w:lineRule="auto"/>
        <w:outlineLvl w:val="1"/>
        <w:rPr>
          <w:rFonts w:ascii="Times New Roman" w:hAnsi="Times New Roman" w:cs="Times New Roman"/>
          <w:i/>
          <w:sz w:val="24"/>
          <w:szCs w:val="24"/>
        </w:rPr>
      </w:pPr>
      <w:bookmarkStart w:id="4" w:name="_Toc526409324"/>
      <w:r w:rsidRPr="006E3674">
        <w:rPr>
          <w:rFonts w:ascii="Times New Roman" w:hAnsi="Times New Roman" w:cs="Times New Roman"/>
          <w:b/>
          <w:sz w:val="24"/>
          <w:szCs w:val="24"/>
        </w:rPr>
        <w:t>Compromissos e Padrões de qualidade</w:t>
      </w:r>
      <w:bookmarkEnd w:id="4"/>
    </w:p>
    <w:p w:rsidR="00163D3B" w:rsidRPr="006E3674" w:rsidRDefault="00163D3B" w:rsidP="00163D3B">
      <w:pPr>
        <w:widowControl w:val="0"/>
        <w:autoSpaceDE w:val="0"/>
        <w:autoSpaceDN w:val="0"/>
        <w:adjustRightInd w:val="0"/>
        <w:spacing w:after="0" w:line="360" w:lineRule="auto"/>
        <w:outlineLvl w:val="1"/>
        <w:rPr>
          <w:rFonts w:ascii="Times New Roman" w:hAnsi="Times New Roman"/>
          <w:szCs w:val="24"/>
        </w:rPr>
      </w:pPr>
    </w:p>
    <w:p w:rsidR="00163D3B" w:rsidRPr="00163D3B" w:rsidRDefault="00163D3B" w:rsidP="00163D3B">
      <w:pPr>
        <w:pStyle w:val="Corpodetexto"/>
        <w:tabs>
          <w:tab w:val="left" w:pos="5640"/>
        </w:tabs>
        <w:rPr>
          <w:rFonts w:ascii="Times New Roman" w:hAnsi="Times New Roman"/>
          <w:bCs/>
          <w:i/>
          <w:iCs/>
          <w:color w:val="000000"/>
          <w:szCs w:val="24"/>
        </w:rPr>
      </w:pPr>
      <w:r w:rsidRPr="00C8193E">
        <w:rPr>
          <w:rFonts w:ascii="Times New Roman" w:hAnsi="Times New Roman"/>
          <w:bCs/>
          <w:iCs/>
          <w:color w:val="000000"/>
          <w:szCs w:val="24"/>
        </w:rPr>
        <w:t xml:space="preserve">O IETAP prima pela qualidade e efetividade dos serviços, prestando </w:t>
      </w:r>
      <w:r w:rsidRPr="00C8193E">
        <w:rPr>
          <w:rFonts w:ascii="Times New Roman" w:hAnsi="Times New Roman"/>
          <w:b/>
          <w:bCs/>
          <w:iCs/>
          <w:color w:val="000000"/>
          <w:szCs w:val="24"/>
        </w:rPr>
        <w:t xml:space="preserve">assistência </w:t>
      </w:r>
      <w:r w:rsidRPr="00C8193E">
        <w:rPr>
          <w:rFonts w:ascii="Times New Roman" w:hAnsi="Times New Roman"/>
          <w:bCs/>
          <w:iCs/>
          <w:color w:val="000000"/>
          <w:szCs w:val="24"/>
        </w:rPr>
        <w:t xml:space="preserve">multidisciplinar com foco nas metas internacionais de segurança do paciente. Na área de </w:t>
      </w:r>
      <w:r w:rsidRPr="00C8193E">
        <w:rPr>
          <w:rFonts w:ascii="Times New Roman" w:hAnsi="Times New Roman"/>
          <w:b/>
          <w:bCs/>
          <w:iCs/>
          <w:color w:val="000000"/>
          <w:szCs w:val="24"/>
        </w:rPr>
        <w:t>ensino</w:t>
      </w:r>
      <w:r w:rsidRPr="00C8193E">
        <w:rPr>
          <w:rFonts w:ascii="Times New Roman" w:hAnsi="Times New Roman"/>
          <w:bCs/>
          <w:iCs/>
          <w:color w:val="000000"/>
          <w:szCs w:val="24"/>
        </w:rPr>
        <w:t>,</w:t>
      </w:r>
      <w:r w:rsidR="007F64D6">
        <w:rPr>
          <w:rFonts w:ascii="Times New Roman" w:hAnsi="Times New Roman"/>
          <w:bCs/>
          <w:iCs/>
          <w:color w:val="000000"/>
          <w:szCs w:val="24"/>
        </w:rPr>
        <w:t xml:space="preserve"> justifica-se a característica i</w:t>
      </w:r>
      <w:r w:rsidRPr="00C8193E">
        <w:rPr>
          <w:rFonts w:ascii="Times New Roman" w:hAnsi="Times New Roman"/>
          <w:bCs/>
          <w:iCs/>
          <w:color w:val="000000"/>
          <w:szCs w:val="24"/>
        </w:rPr>
        <w:t>nstitucional</w:t>
      </w:r>
      <w:r w:rsidR="007F64D6">
        <w:rPr>
          <w:rFonts w:ascii="Times New Roman" w:hAnsi="Times New Roman"/>
          <w:bCs/>
          <w:iCs/>
          <w:color w:val="000000"/>
          <w:szCs w:val="24"/>
        </w:rPr>
        <w:t>,</w:t>
      </w:r>
      <w:r w:rsidRPr="00C8193E">
        <w:rPr>
          <w:rFonts w:ascii="Times New Roman" w:hAnsi="Times New Roman"/>
          <w:bCs/>
          <w:iCs/>
          <w:color w:val="000000"/>
          <w:szCs w:val="24"/>
        </w:rPr>
        <w:t xml:space="preserve"> promovendo a expansão do conhecimento em TB e </w:t>
      </w:r>
      <w:r w:rsidR="00D06DE9">
        <w:rPr>
          <w:rFonts w:ascii="Times New Roman" w:hAnsi="Times New Roman"/>
          <w:bCs/>
          <w:iCs/>
          <w:color w:val="000000"/>
          <w:szCs w:val="24"/>
        </w:rPr>
        <w:t xml:space="preserve">TB / </w:t>
      </w:r>
      <w:r w:rsidRPr="00C8193E">
        <w:rPr>
          <w:rFonts w:ascii="Times New Roman" w:hAnsi="Times New Roman"/>
          <w:bCs/>
          <w:iCs/>
          <w:color w:val="000000"/>
          <w:szCs w:val="24"/>
        </w:rPr>
        <w:t xml:space="preserve">HIV para os profissionais de saúde. Ainda pautado na </w:t>
      </w:r>
      <w:r w:rsidR="007F64D6">
        <w:rPr>
          <w:rFonts w:ascii="Times New Roman" w:hAnsi="Times New Roman"/>
          <w:bCs/>
          <w:iCs/>
          <w:color w:val="000000"/>
          <w:szCs w:val="24"/>
        </w:rPr>
        <w:t>premissa de d</w:t>
      </w:r>
      <w:r w:rsidRPr="00C8193E">
        <w:rPr>
          <w:rFonts w:ascii="Times New Roman" w:hAnsi="Times New Roman"/>
          <w:bCs/>
          <w:iCs/>
          <w:color w:val="000000"/>
          <w:szCs w:val="24"/>
        </w:rPr>
        <w:t>e</w:t>
      </w:r>
      <w:r w:rsidR="007F64D6">
        <w:rPr>
          <w:rFonts w:ascii="Times New Roman" w:hAnsi="Times New Roman"/>
          <w:bCs/>
          <w:iCs/>
          <w:color w:val="000000"/>
          <w:szCs w:val="24"/>
        </w:rPr>
        <w:t>senvolvimento i</w:t>
      </w:r>
      <w:r w:rsidR="00CA6AFB">
        <w:rPr>
          <w:rFonts w:ascii="Times New Roman" w:hAnsi="Times New Roman"/>
          <w:bCs/>
          <w:iCs/>
          <w:color w:val="000000"/>
          <w:szCs w:val="24"/>
        </w:rPr>
        <w:t>nstitucional, a u</w:t>
      </w:r>
      <w:r w:rsidRPr="00C8193E">
        <w:rPr>
          <w:rFonts w:ascii="Times New Roman" w:hAnsi="Times New Roman"/>
          <w:bCs/>
          <w:iCs/>
          <w:color w:val="000000"/>
          <w:szCs w:val="24"/>
        </w:rPr>
        <w:t xml:space="preserve">nidade vem atuando </w:t>
      </w:r>
      <w:r w:rsidR="00DF3833">
        <w:rPr>
          <w:rFonts w:ascii="Times New Roman" w:hAnsi="Times New Roman"/>
          <w:bCs/>
          <w:iCs/>
          <w:color w:val="000000"/>
          <w:szCs w:val="24"/>
        </w:rPr>
        <w:t xml:space="preserve">em </w:t>
      </w:r>
      <w:r w:rsidRPr="00C8193E">
        <w:rPr>
          <w:rFonts w:ascii="Times New Roman" w:hAnsi="Times New Roman"/>
          <w:b/>
          <w:bCs/>
          <w:iCs/>
          <w:color w:val="000000"/>
          <w:szCs w:val="24"/>
        </w:rPr>
        <w:t>pesquisa</w:t>
      </w:r>
      <w:r w:rsidR="00CA6AFB">
        <w:rPr>
          <w:rFonts w:ascii="Times New Roman" w:hAnsi="Times New Roman"/>
          <w:b/>
          <w:bCs/>
          <w:iCs/>
          <w:color w:val="000000"/>
          <w:szCs w:val="24"/>
        </w:rPr>
        <w:t>,</w:t>
      </w:r>
      <w:r w:rsidRPr="00C8193E">
        <w:rPr>
          <w:rFonts w:ascii="Times New Roman" w:hAnsi="Times New Roman"/>
          <w:bCs/>
          <w:iCs/>
          <w:color w:val="000000"/>
          <w:szCs w:val="24"/>
        </w:rPr>
        <w:t xml:space="preserve"> promovendo a produção científica na área de TB</w:t>
      </w:r>
      <w:r w:rsidR="00F431F4">
        <w:rPr>
          <w:rFonts w:ascii="Times New Roman" w:hAnsi="Times New Roman"/>
          <w:bCs/>
          <w:iCs/>
          <w:color w:val="000000"/>
          <w:szCs w:val="24"/>
        </w:rPr>
        <w:t>. Preocupado</w:t>
      </w:r>
      <w:r w:rsidRPr="00C8193E">
        <w:rPr>
          <w:rFonts w:ascii="Times New Roman" w:hAnsi="Times New Roman"/>
          <w:bCs/>
          <w:iCs/>
          <w:color w:val="000000"/>
          <w:szCs w:val="24"/>
        </w:rPr>
        <w:t xml:space="preserve"> em acompanhar as mudanças do cenário político estratégico, o IETAP vem aprimorando sua </w:t>
      </w:r>
      <w:r w:rsidRPr="00C8193E">
        <w:rPr>
          <w:rFonts w:ascii="Times New Roman" w:hAnsi="Times New Roman"/>
          <w:b/>
          <w:bCs/>
          <w:iCs/>
          <w:color w:val="000000"/>
          <w:szCs w:val="24"/>
        </w:rPr>
        <w:t>gestão</w:t>
      </w:r>
      <w:r w:rsidRPr="00C8193E">
        <w:rPr>
          <w:rFonts w:ascii="Times New Roman" w:hAnsi="Times New Roman"/>
          <w:bCs/>
          <w:iCs/>
          <w:color w:val="000000"/>
          <w:szCs w:val="24"/>
        </w:rPr>
        <w:t xml:space="preserve"> por processos focados nos resultados. Com </w:t>
      </w:r>
      <w:r w:rsidRPr="00C8193E">
        <w:rPr>
          <w:rFonts w:ascii="Times New Roman" w:hAnsi="Times New Roman"/>
          <w:b/>
          <w:bCs/>
          <w:iCs/>
          <w:color w:val="000000"/>
          <w:szCs w:val="24"/>
        </w:rPr>
        <w:t>responsabilidade socioambiental</w:t>
      </w:r>
      <w:r w:rsidR="00242657">
        <w:rPr>
          <w:rFonts w:ascii="Times New Roman" w:hAnsi="Times New Roman"/>
          <w:b/>
          <w:bCs/>
          <w:iCs/>
          <w:color w:val="000000"/>
          <w:szCs w:val="24"/>
        </w:rPr>
        <w:t xml:space="preserve">, </w:t>
      </w:r>
      <w:r w:rsidRPr="00C8193E">
        <w:rPr>
          <w:rFonts w:ascii="Times New Roman" w:hAnsi="Times New Roman"/>
          <w:bCs/>
          <w:iCs/>
          <w:color w:val="000000"/>
          <w:szCs w:val="24"/>
        </w:rPr>
        <w:t>atua utilizando recursos materiais de forma sustentável para reduzir o impacto ambiental. Por fim</w:t>
      </w:r>
      <w:r w:rsidR="00F431F4">
        <w:rPr>
          <w:rFonts w:ascii="Times New Roman" w:hAnsi="Times New Roman"/>
          <w:bCs/>
          <w:iCs/>
          <w:color w:val="000000"/>
          <w:szCs w:val="24"/>
        </w:rPr>
        <w:t>,</w:t>
      </w:r>
      <w:r w:rsidR="00CA6AFB">
        <w:rPr>
          <w:rFonts w:ascii="Times New Roman" w:hAnsi="Times New Roman"/>
          <w:bCs/>
          <w:iCs/>
          <w:color w:val="000000"/>
          <w:szCs w:val="24"/>
        </w:rPr>
        <w:t xml:space="preserve"> a u</w:t>
      </w:r>
      <w:r w:rsidRPr="00C8193E">
        <w:rPr>
          <w:rFonts w:ascii="Times New Roman" w:hAnsi="Times New Roman"/>
          <w:bCs/>
          <w:iCs/>
          <w:color w:val="000000"/>
          <w:szCs w:val="24"/>
        </w:rPr>
        <w:t xml:space="preserve">nidade preza pela sua visibilidade no mercado, atuando com práticas que possam fortalecer sua </w:t>
      </w:r>
      <w:r w:rsidRPr="00C8193E">
        <w:rPr>
          <w:rFonts w:ascii="Times New Roman" w:hAnsi="Times New Roman"/>
          <w:b/>
          <w:bCs/>
          <w:iCs/>
          <w:color w:val="000000"/>
          <w:szCs w:val="24"/>
        </w:rPr>
        <w:t xml:space="preserve">imagem </w:t>
      </w:r>
      <w:r w:rsidRPr="00C8193E">
        <w:rPr>
          <w:rFonts w:ascii="Times New Roman" w:hAnsi="Times New Roman"/>
          <w:bCs/>
          <w:iCs/>
          <w:color w:val="000000"/>
          <w:szCs w:val="24"/>
        </w:rPr>
        <w:t>como referência nacional em TB e</w:t>
      </w:r>
      <w:r w:rsidR="00F431F4">
        <w:rPr>
          <w:rFonts w:ascii="Times New Roman" w:hAnsi="Times New Roman"/>
          <w:bCs/>
          <w:iCs/>
          <w:color w:val="000000"/>
          <w:szCs w:val="24"/>
        </w:rPr>
        <w:t xml:space="preserve"> TB/</w:t>
      </w:r>
      <w:r w:rsidRPr="00C8193E">
        <w:rPr>
          <w:rFonts w:ascii="Times New Roman" w:hAnsi="Times New Roman"/>
          <w:bCs/>
          <w:iCs/>
          <w:color w:val="000000"/>
          <w:szCs w:val="24"/>
        </w:rPr>
        <w:t>HIV.</w:t>
      </w:r>
      <w:r w:rsidR="00F93065">
        <w:rPr>
          <w:rFonts w:ascii="Times New Roman" w:hAnsi="Times New Roman"/>
          <w:bCs/>
          <w:iCs/>
          <w:color w:val="000000"/>
          <w:szCs w:val="24"/>
        </w:rPr>
        <w:t xml:space="preserve"> </w:t>
      </w:r>
      <w:r w:rsidRPr="00163D3B">
        <w:rPr>
          <w:rFonts w:ascii="Times New Roman" w:hAnsi="Times New Roman"/>
          <w:bCs/>
          <w:iCs/>
          <w:color w:val="000000"/>
          <w:szCs w:val="24"/>
        </w:rPr>
        <w:t>A política institucional estabelece diretrizes para o cumprimento da Missão com todos os esforços direcionados para a melhoria contínua da eficácia do Sistema de Gestão da Qualidade.</w:t>
      </w:r>
    </w:p>
    <w:p w:rsidR="00F431F4" w:rsidRDefault="00F431F4" w:rsidP="00163D3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3D3B" w:rsidRPr="00C8193E" w:rsidRDefault="00163D3B" w:rsidP="00163D3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193E">
        <w:rPr>
          <w:rFonts w:ascii="Times New Roman" w:hAnsi="Times New Roman" w:cs="Times New Roman"/>
          <w:b/>
          <w:sz w:val="24"/>
          <w:szCs w:val="24"/>
        </w:rPr>
        <w:t xml:space="preserve">A Política de Qualidade do IETAP </w:t>
      </w:r>
    </w:p>
    <w:p w:rsidR="005D033F" w:rsidRPr="00163D3B" w:rsidRDefault="00163D3B" w:rsidP="00163D3B">
      <w:pPr>
        <w:spacing w:line="360" w:lineRule="auto"/>
        <w:ind w:left="284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8193E">
        <w:rPr>
          <w:rFonts w:ascii="Times New Roman" w:hAnsi="Times New Roman" w:cs="Times New Roman"/>
          <w:i/>
          <w:sz w:val="24"/>
          <w:szCs w:val="24"/>
        </w:rPr>
        <w:t>Compromisso com os clientes, com a força de trabalho, com o meio ambiente e com a sociedade</w:t>
      </w:r>
      <w:r w:rsidR="00F431F4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C8193E">
        <w:rPr>
          <w:rFonts w:ascii="Times New Roman" w:hAnsi="Times New Roman" w:cs="Times New Roman"/>
          <w:i/>
          <w:sz w:val="24"/>
          <w:szCs w:val="24"/>
        </w:rPr>
        <w:t>sempre baseada nos valores instituciona</w:t>
      </w:r>
      <w:r w:rsidR="00F431F4">
        <w:rPr>
          <w:rFonts w:ascii="Times New Roman" w:hAnsi="Times New Roman" w:cs="Times New Roman"/>
          <w:i/>
          <w:sz w:val="24"/>
          <w:szCs w:val="24"/>
        </w:rPr>
        <w:t>is e atendimento com qualidade à</w:t>
      </w:r>
      <w:r w:rsidRPr="00C8193E">
        <w:rPr>
          <w:rFonts w:ascii="Times New Roman" w:hAnsi="Times New Roman" w:cs="Times New Roman"/>
          <w:i/>
          <w:sz w:val="24"/>
          <w:szCs w:val="24"/>
        </w:rPr>
        <w:t xml:space="preserve">s necessidades específicas dos usuários. </w:t>
      </w:r>
    </w:p>
    <w:p w:rsidR="00B75B1F" w:rsidRDefault="004018C2" w:rsidP="00DC4CEE">
      <w:pPr>
        <w:pStyle w:val="PargrafodaList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5" w:name="_Toc526409325"/>
      <w:r w:rsidRPr="004A5C81">
        <w:rPr>
          <w:rFonts w:ascii="Times New Roman" w:hAnsi="Times New Roman" w:cs="Times New Roman"/>
          <w:b/>
          <w:color w:val="000000"/>
          <w:sz w:val="24"/>
          <w:szCs w:val="24"/>
        </w:rPr>
        <w:t>INFORMAÇÕES GE</w:t>
      </w:r>
      <w:r w:rsidR="00D415D5" w:rsidRPr="004A5C81">
        <w:rPr>
          <w:rFonts w:ascii="Times New Roman" w:hAnsi="Times New Roman" w:cs="Times New Roman"/>
          <w:b/>
          <w:color w:val="000000"/>
          <w:sz w:val="24"/>
          <w:szCs w:val="24"/>
        </w:rPr>
        <w:t>RAIS</w:t>
      </w:r>
      <w:bookmarkEnd w:id="5"/>
    </w:p>
    <w:p w:rsidR="00DC4CEE" w:rsidRPr="00DC4CEE" w:rsidRDefault="00DC4CEE" w:rsidP="00DC4CEE">
      <w:pPr>
        <w:pStyle w:val="PargrafodaLista"/>
        <w:widowControl w:val="0"/>
        <w:autoSpaceDE w:val="0"/>
        <w:autoSpaceDN w:val="0"/>
        <w:adjustRightInd w:val="0"/>
        <w:spacing w:after="0" w:line="360" w:lineRule="auto"/>
        <w:ind w:left="836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B6461" w:rsidRPr="004A5C81" w:rsidRDefault="00AB6461" w:rsidP="00D415D5">
      <w:pPr>
        <w:pStyle w:val="PargrafodaLista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vanish/>
          <w:color w:val="000000"/>
          <w:sz w:val="24"/>
          <w:szCs w:val="24"/>
        </w:rPr>
      </w:pPr>
    </w:p>
    <w:p w:rsidR="00AB6461" w:rsidRPr="004A5C81" w:rsidRDefault="00AB6461" w:rsidP="00D415D5">
      <w:pPr>
        <w:pStyle w:val="PargrafodaLista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vanish/>
          <w:color w:val="000000"/>
          <w:sz w:val="24"/>
          <w:szCs w:val="24"/>
        </w:rPr>
      </w:pPr>
    </w:p>
    <w:p w:rsidR="00B75B1F" w:rsidRPr="00A37C3F" w:rsidRDefault="004018C2" w:rsidP="00A37C3F">
      <w:pPr>
        <w:pStyle w:val="PargrafodaLista"/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360" w:lineRule="auto"/>
        <w:outlineLvl w:val="1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6" w:name="_Toc526409326"/>
      <w:r w:rsidRPr="004A5C81">
        <w:rPr>
          <w:rFonts w:ascii="Times New Roman" w:hAnsi="Times New Roman" w:cs="Times New Roman"/>
          <w:b/>
          <w:color w:val="000000"/>
          <w:sz w:val="24"/>
          <w:szCs w:val="24"/>
        </w:rPr>
        <w:t>Localização</w:t>
      </w:r>
      <w:bookmarkEnd w:id="6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04"/>
        <w:gridCol w:w="5390"/>
      </w:tblGrid>
      <w:tr w:rsidR="00A37C3F" w:rsidRPr="00E90EFF" w:rsidTr="00563DA2">
        <w:trPr>
          <w:jc w:val="center"/>
        </w:trPr>
        <w:tc>
          <w:tcPr>
            <w:tcW w:w="3132" w:type="dxa"/>
            <w:shd w:val="clear" w:color="auto" w:fill="D9D9D9"/>
            <w:vAlign w:val="center"/>
          </w:tcPr>
          <w:p w:rsidR="00A37C3F" w:rsidRPr="00E90EFF" w:rsidRDefault="00A37C3F" w:rsidP="00563DA2">
            <w:pPr>
              <w:tabs>
                <w:tab w:val="left" w:pos="709"/>
              </w:tabs>
              <w:spacing w:after="0" w:line="360" w:lineRule="auto"/>
              <w:rPr>
                <w:rFonts w:ascii="Arial" w:hAnsi="Arial" w:cs="Arial"/>
                <w:b/>
              </w:rPr>
            </w:pPr>
            <w:r w:rsidRPr="00E90EFF">
              <w:rPr>
                <w:rFonts w:ascii="Arial" w:hAnsi="Arial" w:cs="Arial"/>
                <w:b/>
              </w:rPr>
              <w:t>Razão Social</w:t>
            </w:r>
          </w:p>
        </w:tc>
        <w:tc>
          <w:tcPr>
            <w:tcW w:w="5480" w:type="dxa"/>
            <w:vAlign w:val="center"/>
          </w:tcPr>
          <w:p w:rsidR="00A37C3F" w:rsidRPr="00E90EFF" w:rsidRDefault="00A37C3F" w:rsidP="00563DA2">
            <w:pPr>
              <w:tabs>
                <w:tab w:val="left" w:pos="709"/>
              </w:tabs>
              <w:spacing w:after="0" w:line="360" w:lineRule="auto"/>
              <w:rPr>
                <w:rFonts w:ascii="Arial" w:eastAsia="Calibri" w:hAnsi="Arial" w:cs="Arial"/>
              </w:rPr>
            </w:pPr>
            <w:r w:rsidRPr="00E90EFF">
              <w:rPr>
                <w:rFonts w:ascii="Arial" w:eastAsia="Calibri" w:hAnsi="Arial" w:cs="Arial"/>
              </w:rPr>
              <w:t>Secretaria de Estado de Saúde – SES</w:t>
            </w:r>
          </w:p>
        </w:tc>
      </w:tr>
      <w:tr w:rsidR="00A37C3F" w:rsidRPr="00E90EFF" w:rsidTr="00563DA2">
        <w:trPr>
          <w:jc w:val="center"/>
        </w:trPr>
        <w:tc>
          <w:tcPr>
            <w:tcW w:w="3132" w:type="dxa"/>
            <w:shd w:val="clear" w:color="auto" w:fill="D9D9D9"/>
            <w:vAlign w:val="center"/>
          </w:tcPr>
          <w:p w:rsidR="00A37C3F" w:rsidRPr="00E90EFF" w:rsidRDefault="00A37C3F" w:rsidP="00563DA2">
            <w:pPr>
              <w:tabs>
                <w:tab w:val="left" w:pos="709"/>
              </w:tabs>
              <w:spacing w:after="0" w:line="360" w:lineRule="auto"/>
              <w:rPr>
                <w:rFonts w:ascii="Arial" w:hAnsi="Arial" w:cs="Arial"/>
                <w:b/>
              </w:rPr>
            </w:pPr>
            <w:r w:rsidRPr="00E90EFF">
              <w:rPr>
                <w:rFonts w:ascii="Arial" w:hAnsi="Arial" w:cs="Arial"/>
                <w:b/>
              </w:rPr>
              <w:t>Nome Fantasia</w:t>
            </w:r>
          </w:p>
        </w:tc>
        <w:tc>
          <w:tcPr>
            <w:tcW w:w="5480" w:type="dxa"/>
            <w:vAlign w:val="center"/>
          </w:tcPr>
          <w:p w:rsidR="00A37C3F" w:rsidRPr="00E90EFF" w:rsidRDefault="00A37C3F" w:rsidP="00563DA2">
            <w:pPr>
              <w:tabs>
                <w:tab w:val="left" w:pos="709"/>
              </w:tabs>
              <w:spacing w:after="0" w:line="360" w:lineRule="auto"/>
              <w:rPr>
                <w:rFonts w:ascii="Arial" w:hAnsi="Arial" w:cs="Arial"/>
                <w:b/>
              </w:rPr>
            </w:pPr>
            <w:r w:rsidRPr="00E90EFF">
              <w:rPr>
                <w:rFonts w:ascii="Arial" w:eastAsia="Calibri" w:hAnsi="Arial" w:cs="Arial"/>
              </w:rPr>
              <w:t>Instituto Estadual de Doenças do Tórax Ary Parreiras (IETAP).</w:t>
            </w:r>
          </w:p>
        </w:tc>
      </w:tr>
      <w:tr w:rsidR="00A37C3F" w:rsidRPr="00E90EFF" w:rsidTr="00563DA2">
        <w:trPr>
          <w:jc w:val="center"/>
        </w:trPr>
        <w:tc>
          <w:tcPr>
            <w:tcW w:w="3132" w:type="dxa"/>
            <w:shd w:val="clear" w:color="auto" w:fill="D9D9D9"/>
            <w:vAlign w:val="center"/>
          </w:tcPr>
          <w:p w:rsidR="00A37C3F" w:rsidRPr="00E90EFF" w:rsidRDefault="00A37C3F" w:rsidP="00563DA2">
            <w:pPr>
              <w:tabs>
                <w:tab w:val="left" w:pos="709"/>
              </w:tabs>
              <w:spacing w:after="0" w:line="360" w:lineRule="auto"/>
              <w:rPr>
                <w:rFonts w:ascii="Arial" w:hAnsi="Arial" w:cs="Arial"/>
                <w:b/>
              </w:rPr>
            </w:pPr>
            <w:r w:rsidRPr="00E90EFF">
              <w:rPr>
                <w:rFonts w:ascii="Arial" w:hAnsi="Arial" w:cs="Arial"/>
                <w:b/>
              </w:rPr>
              <w:t>Tipo de estabelecimento</w:t>
            </w:r>
          </w:p>
        </w:tc>
        <w:tc>
          <w:tcPr>
            <w:tcW w:w="5480" w:type="dxa"/>
            <w:vAlign w:val="center"/>
          </w:tcPr>
          <w:p w:rsidR="00A37C3F" w:rsidRPr="00E90EFF" w:rsidRDefault="00A37C3F" w:rsidP="00563DA2">
            <w:pPr>
              <w:tabs>
                <w:tab w:val="left" w:pos="709"/>
              </w:tabs>
              <w:spacing w:after="0" w:line="360" w:lineRule="auto"/>
              <w:rPr>
                <w:rFonts w:ascii="Arial" w:hAnsi="Arial" w:cs="Arial"/>
              </w:rPr>
            </w:pPr>
            <w:r w:rsidRPr="00E90EFF">
              <w:rPr>
                <w:rFonts w:ascii="Arial" w:hAnsi="Arial" w:cs="Arial"/>
              </w:rPr>
              <w:t>Hospital d</w:t>
            </w:r>
            <w:r w:rsidR="00F431F4">
              <w:rPr>
                <w:rFonts w:ascii="Arial" w:hAnsi="Arial" w:cs="Arial"/>
              </w:rPr>
              <w:t>e médio porte de referência em Pneumologia S</w:t>
            </w:r>
            <w:r w:rsidRPr="00E90EFF">
              <w:rPr>
                <w:rFonts w:ascii="Arial" w:hAnsi="Arial" w:cs="Arial"/>
              </w:rPr>
              <w:t>anitária</w:t>
            </w:r>
            <w:r w:rsidR="00F431F4">
              <w:rPr>
                <w:rFonts w:ascii="Arial" w:hAnsi="Arial" w:cs="Arial"/>
              </w:rPr>
              <w:t xml:space="preserve"> (Tisiologia)</w:t>
            </w:r>
            <w:r w:rsidRPr="00E90EFF">
              <w:rPr>
                <w:rFonts w:ascii="Arial" w:hAnsi="Arial" w:cs="Arial"/>
              </w:rPr>
              <w:t xml:space="preserve">. </w:t>
            </w:r>
          </w:p>
          <w:p w:rsidR="00A37C3F" w:rsidRPr="00E90EFF" w:rsidRDefault="00A37C3F" w:rsidP="00563DA2">
            <w:pPr>
              <w:tabs>
                <w:tab w:val="left" w:pos="709"/>
              </w:tabs>
              <w:spacing w:after="0" w:line="360" w:lineRule="auto"/>
              <w:rPr>
                <w:rFonts w:ascii="Arial" w:hAnsi="Arial" w:cs="Arial"/>
              </w:rPr>
            </w:pPr>
            <w:r w:rsidRPr="00E90EFF">
              <w:rPr>
                <w:rFonts w:ascii="Arial" w:hAnsi="Arial" w:cs="Arial"/>
              </w:rPr>
              <w:t>Não possui emergência.</w:t>
            </w:r>
          </w:p>
        </w:tc>
      </w:tr>
      <w:tr w:rsidR="00A37C3F" w:rsidRPr="00E90EFF" w:rsidTr="00563DA2">
        <w:trPr>
          <w:jc w:val="center"/>
        </w:trPr>
        <w:tc>
          <w:tcPr>
            <w:tcW w:w="3132" w:type="dxa"/>
            <w:shd w:val="clear" w:color="auto" w:fill="D9D9D9"/>
            <w:vAlign w:val="center"/>
          </w:tcPr>
          <w:p w:rsidR="00A37C3F" w:rsidRPr="00E90EFF" w:rsidRDefault="00A37C3F" w:rsidP="00563DA2">
            <w:pPr>
              <w:tabs>
                <w:tab w:val="left" w:pos="709"/>
              </w:tabs>
              <w:spacing w:after="0" w:line="360" w:lineRule="auto"/>
              <w:rPr>
                <w:rFonts w:ascii="Arial" w:hAnsi="Arial" w:cs="Arial"/>
                <w:b/>
              </w:rPr>
            </w:pPr>
            <w:r w:rsidRPr="00E90EFF">
              <w:rPr>
                <w:rFonts w:ascii="Arial" w:hAnsi="Arial" w:cs="Arial"/>
                <w:b/>
              </w:rPr>
              <w:t>Atividade</w:t>
            </w:r>
          </w:p>
        </w:tc>
        <w:tc>
          <w:tcPr>
            <w:tcW w:w="5480" w:type="dxa"/>
            <w:vAlign w:val="center"/>
          </w:tcPr>
          <w:p w:rsidR="00A37C3F" w:rsidRPr="00E90EFF" w:rsidRDefault="00A37C3F" w:rsidP="00563DA2">
            <w:pPr>
              <w:tabs>
                <w:tab w:val="left" w:pos="709"/>
              </w:tabs>
              <w:spacing w:after="0" w:line="360" w:lineRule="auto"/>
              <w:rPr>
                <w:rFonts w:ascii="Arial" w:hAnsi="Arial" w:cs="Arial"/>
              </w:rPr>
            </w:pPr>
            <w:r w:rsidRPr="00E90EFF">
              <w:rPr>
                <w:rFonts w:ascii="Arial" w:hAnsi="Arial" w:cs="Arial"/>
              </w:rPr>
              <w:t>Ambulatorial</w:t>
            </w:r>
          </w:p>
          <w:p w:rsidR="00A37C3F" w:rsidRPr="00E90EFF" w:rsidRDefault="00A37C3F" w:rsidP="00563DA2">
            <w:pPr>
              <w:tabs>
                <w:tab w:val="left" w:pos="709"/>
              </w:tabs>
              <w:spacing w:after="0" w:line="360" w:lineRule="auto"/>
              <w:rPr>
                <w:rFonts w:ascii="Arial" w:hAnsi="Arial" w:cs="Arial"/>
              </w:rPr>
            </w:pPr>
            <w:r w:rsidRPr="00E90EFF">
              <w:rPr>
                <w:rFonts w:ascii="Arial" w:hAnsi="Arial" w:cs="Arial"/>
              </w:rPr>
              <w:t>Hospitalar</w:t>
            </w:r>
          </w:p>
        </w:tc>
      </w:tr>
      <w:tr w:rsidR="00A37C3F" w:rsidRPr="00E90EFF" w:rsidTr="00563DA2">
        <w:trPr>
          <w:jc w:val="center"/>
        </w:trPr>
        <w:tc>
          <w:tcPr>
            <w:tcW w:w="3132" w:type="dxa"/>
            <w:shd w:val="clear" w:color="auto" w:fill="D9D9D9"/>
            <w:vAlign w:val="center"/>
          </w:tcPr>
          <w:p w:rsidR="00A37C3F" w:rsidRPr="00E90EFF" w:rsidRDefault="00A37C3F" w:rsidP="00563DA2">
            <w:pPr>
              <w:tabs>
                <w:tab w:val="left" w:pos="709"/>
              </w:tabs>
              <w:spacing w:after="0" w:line="360" w:lineRule="auto"/>
              <w:rPr>
                <w:rFonts w:ascii="Arial" w:hAnsi="Arial" w:cs="Arial"/>
                <w:b/>
              </w:rPr>
            </w:pPr>
            <w:r w:rsidRPr="00E90EFF">
              <w:rPr>
                <w:rFonts w:ascii="Arial" w:hAnsi="Arial" w:cs="Arial"/>
                <w:b/>
              </w:rPr>
              <w:t>Tipo de Atenção</w:t>
            </w:r>
          </w:p>
        </w:tc>
        <w:tc>
          <w:tcPr>
            <w:tcW w:w="5480" w:type="dxa"/>
            <w:vAlign w:val="center"/>
          </w:tcPr>
          <w:p w:rsidR="00A37C3F" w:rsidRPr="00E90EFF" w:rsidRDefault="00394816" w:rsidP="00563DA2">
            <w:pPr>
              <w:tabs>
                <w:tab w:val="left" w:pos="709"/>
              </w:tabs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Média </w:t>
            </w:r>
            <w:r w:rsidR="00A37C3F" w:rsidRPr="00E90EFF">
              <w:rPr>
                <w:rFonts w:ascii="Arial" w:hAnsi="Arial" w:cs="Arial"/>
              </w:rPr>
              <w:t>complexidade</w:t>
            </w:r>
          </w:p>
        </w:tc>
      </w:tr>
      <w:tr w:rsidR="00A37C3F" w:rsidRPr="00E90EFF" w:rsidTr="00563DA2">
        <w:trPr>
          <w:jc w:val="center"/>
        </w:trPr>
        <w:tc>
          <w:tcPr>
            <w:tcW w:w="3132" w:type="dxa"/>
            <w:shd w:val="clear" w:color="auto" w:fill="D9D9D9"/>
            <w:vAlign w:val="center"/>
          </w:tcPr>
          <w:p w:rsidR="00A37C3F" w:rsidRPr="00E90EFF" w:rsidRDefault="00A37C3F" w:rsidP="00563DA2">
            <w:pPr>
              <w:tabs>
                <w:tab w:val="left" w:pos="709"/>
              </w:tabs>
              <w:spacing w:after="0" w:line="360" w:lineRule="auto"/>
              <w:rPr>
                <w:rFonts w:ascii="Arial" w:hAnsi="Arial" w:cs="Arial"/>
                <w:b/>
              </w:rPr>
            </w:pPr>
            <w:r w:rsidRPr="00E90EFF">
              <w:rPr>
                <w:rFonts w:ascii="Arial" w:hAnsi="Arial" w:cs="Arial"/>
                <w:b/>
              </w:rPr>
              <w:t>Natureza institucional</w:t>
            </w:r>
          </w:p>
        </w:tc>
        <w:tc>
          <w:tcPr>
            <w:tcW w:w="5480" w:type="dxa"/>
            <w:vAlign w:val="center"/>
          </w:tcPr>
          <w:p w:rsidR="00A37C3F" w:rsidRPr="00E90EFF" w:rsidRDefault="00A37C3F" w:rsidP="00563DA2">
            <w:pPr>
              <w:tabs>
                <w:tab w:val="left" w:pos="709"/>
              </w:tabs>
              <w:spacing w:after="0" w:line="360" w:lineRule="auto"/>
              <w:rPr>
                <w:rFonts w:ascii="Arial" w:hAnsi="Arial" w:cs="Arial"/>
                <w:b/>
              </w:rPr>
            </w:pPr>
            <w:r w:rsidRPr="00E90EFF">
              <w:rPr>
                <w:rFonts w:ascii="Arial" w:hAnsi="Arial" w:cs="Arial"/>
              </w:rPr>
              <w:t>Público (Estadual)</w:t>
            </w:r>
          </w:p>
        </w:tc>
      </w:tr>
      <w:tr w:rsidR="00A37C3F" w:rsidRPr="00E90EFF" w:rsidTr="00563DA2">
        <w:trPr>
          <w:jc w:val="center"/>
        </w:trPr>
        <w:tc>
          <w:tcPr>
            <w:tcW w:w="3132" w:type="dxa"/>
            <w:shd w:val="clear" w:color="auto" w:fill="D9D9D9"/>
            <w:vAlign w:val="center"/>
          </w:tcPr>
          <w:p w:rsidR="00A37C3F" w:rsidRPr="00E90EFF" w:rsidRDefault="00A37C3F" w:rsidP="00563DA2">
            <w:pPr>
              <w:tabs>
                <w:tab w:val="left" w:pos="709"/>
              </w:tabs>
              <w:spacing w:after="0" w:line="360" w:lineRule="auto"/>
              <w:rPr>
                <w:rFonts w:ascii="Arial" w:hAnsi="Arial" w:cs="Arial"/>
                <w:b/>
              </w:rPr>
            </w:pPr>
            <w:r w:rsidRPr="00E90EFF">
              <w:rPr>
                <w:rFonts w:ascii="Arial" w:hAnsi="Arial" w:cs="Arial"/>
                <w:b/>
              </w:rPr>
              <w:lastRenderedPageBreak/>
              <w:t>CNPJ</w:t>
            </w:r>
          </w:p>
        </w:tc>
        <w:tc>
          <w:tcPr>
            <w:tcW w:w="5480" w:type="dxa"/>
            <w:vAlign w:val="center"/>
          </w:tcPr>
          <w:p w:rsidR="00A37C3F" w:rsidRPr="00E90EFF" w:rsidRDefault="00A37C3F" w:rsidP="00563DA2">
            <w:pPr>
              <w:tabs>
                <w:tab w:val="left" w:pos="709"/>
              </w:tabs>
              <w:spacing w:after="0" w:line="360" w:lineRule="auto"/>
              <w:rPr>
                <w:rFonts w:ascii="Arial" w:hAnsi="Arial" w:cs="Arial"/>
              </w:rPr>
            </w:pPr>
            <w:r w:rsidRPr="00E90EFF">
              <w:rPr>
                <w:rFonts w:ascii="Arial" w:hAnsi="Arial" w:cs="Arial"/>
              </w:rPr>
              <w:t>42.498.717 / 0018-01</w:t>
            </w:r>
          </w:p>
        </w:tc>
      </w:tr>
      <w:tr w:rsidR="00A37C3F" w:rsidRPr="00E90EFF" w:rsidTr="00563DA2">
        <w:trPr>
          <w:jc w:val="center"/>
        </w:trPr>
        <w:tc>
          <w:tcPr>
            <w:tcW w:w="3132" w:type="dxa"/>
            <w:shd w:val="clear" w:color="auto" w:fill="D9D9D9"/>
            <w:vAlign w:val="center"/>
          </w:tcPr>
          <w:p w:rsidR="00A37C3F" w:rsidRPr="00E90EFF" w:rsidRDefault="00A37C3F" w:rsidP="00563DA2">
            <w:pPr>
              <w:tabs>
                <w:tab w:val="left" w:pos="709"/>
              </w:tabs>
              <w:spacing w:after="0" w:line="360" w:lineRule="auto"/>
              <w:rPr>
                <w:rFonts w:ascii="Arial" w:hAnsi="Arial" w:cs="Arial"/>
                <w:b/>
              </w:rPr>
            </w:pPr>
            <w:r w:rsidRPr="00E90EFF">
              <w:rPr>
                <w:rFonts w:ascii="Arial" w:hAnsi="Arial" w:cs="Arial"/>
                <w:b/>
              </w:rPr>
              <w:t>Endereço</w:t>
            </w:r>
          </w:p>
        </w:tc>
        <w:tc>
          <w:tcPr>
            <w:tcW w:w="5480" w:type="dxa"/>
            <w:vAlign w:val="center"/>
          </w:tcPr>
          <w:p w:rsidR="00A37C3F" w:rsidRPr="00E90EFF" w:rsidRDefault="00A37C3F" w:rsidP="00563DA2">
            <w:pPr>
              <w:tabs>
                <w:tab w:val="left" w:pos="709"/>
              </w:tabs>
              <w:spacing w:after="0" w:line="360" w:lineRule="auto"/>
              <w:rPr>
                <w:rFonts w:ascii="Arial" w:hAnsi="Arial" w:cs="Arial"/>
              </w:rPr>
            </w:pPr>
            <w:r w:rsidRPr="00E90EFF">
              <w:rPr>
                <w:rFonts w:ascii="Arial" w:hAnsi="Arial" w:cs="Arial"/>
              </w:rPr>
              <w:t xml:space="preserve">Rua Dr. Luiz </w:t>
            </w:r>
            <w:proofErr w:type="spellStart"/>
            <w:r w:rsidRPr="00E90EFF">
              <w:rPr>
                <w:rFonts w:ascii="Arial" w:hAnsi="Arial" w:cs="Arial"/>
              </w:rPr>
              <w:t>Palmier</w:t>
            </w:r>
            <w:proofErr w:type="spellEnd"/>
            <w:r w:rsidRPr="00E90EFF">
              <w:rPr>
                <w:rFonts w:ascii="Arial" w:hAnsi="Arial" w:cs="Arial"/>
              </w:rPr>
              <w:t>, 762</w:t>
            </w:r>
          </w:p>
        </w:tc>
      </w:tr>
      <w:tr w:rsidR="00A37C3F" w:rsidRPr="00E90EFF" w:rsidTr="00563DA2">
        <w:trPr>
          <w:jc w:val="center"/>
        </w:trPr>
        <w:tc>
          <w:tcPr>
            <w:tcW w:w="3132" w:type="dxa"/>
            <w:shd w:val="clear" w:color="auto" w:fill="D9D9D9"/>
            <w:vAlign w:val="center"/>
          </w:tcPr>
          <w:p w:rsidR="00A37C3F" w:rsidRPr="00E90EFF" w:rsidRDefault="00A37C3F" w:rsidP="00563DA2">
            <w:pPr>
              <w:tabs>
                <w:tab w:val="left" w:pos="709"/>
              </w:tabs>
              <w:spacing w:after="0" w:line="360" w:lineRule="auto"/>
              <w:rPr>
                <w:rFonts w:ascii="Arial" w:hAnsi="Arial" w:cs="Arial"/>
                <w:b/>
              </w:rPr>
            </w:pPr>
            <w:r w:rsidRPr="00E90EFF">
              <w:rPr>
                <w:rFonts w:ascii="Arial" w:hAnsi="Arial" w:cs="Arial"/>
                <w:b/>
              </w:rPr>
              <w:t>Bairro</w:t>
            </w:r>
          </w:p>
        </w:tc>
        <w:tc>
          <w:tcPr>
            <w:tcW w:w="5480" w:type="dxa"/>
            <w:vAlign w:val="center"/>
          </w:tcPr>
          <w:p w:rsidR="00A37C3F" w:rsidRPr="00E90EFF" w:rsidRDefault="00A37C3F" w:rsidP="00563DA2">
            <w:pPr>
              <w:tabs>
                <w:tab w:val="left" w:pos="709"/>
              </w:tabs>
              <w:spacing w:after="0" w:line="360" w:lineRule="auto"/>
              <w:rPr>
                <w:rFonts w:ascii="Arial" w:hAnsi="Arial" w:cs="Arial"/>
              </w:rPr>
            </w:pPr>
            <w:r w:rsidRPr="00E90EFF">
              <w:rPr>
                <w:rFonts w:ascii="Arial" w:hAnsi="Arial" w:cs="Arial"/>
              </w:rPr>
              <w:t>Barreto</w:t>
            </w:r>
          </w:p>
        </w:tc>
      </w:tr>
      <w:tr w:rsidR="00A37C3F" w:rsidRPr="00E90EFF" w:rsidTr="00563DA2">
        <w:trPr>
          <w:jc w:val="center"/>
        </w:trPr>
        <w:tc>
          <w:tcPr>
            <w:tcW w:w="3132" w:type="dxa"/>
            <w:shd w:val="clear" w:color="auto" w:fill="D9D9D9"/>
            <w:vAlign w:val="center"/>
          </w:tcPr>
          <w:p w:rsidR="00A37C3F" w:rsidRPr="00E90EFF" w:rsidRDefault="00A37C3F" w:rsidP="00563DA2">
            <w:pPr>
              <w:tabs>
                <w:tab w:val="left" w:pos="709"/>
              </w:tabs>
              <w:spacing w:after="0" w:line="360" w:lineRule="auto"/>
              <w:rPr>
                <w:rFonts w:ascii="Arial" w:hAnsi="Arial" w:cs="Arial"/>
                <w:b/>
              </w:rPr>
            </w:pPr>
            <w:r w:rsidRPr="00E90EFF">
              <w:rPr>
                <w:rFonts w:ascii="Arial" w:hAnsi="Arial" w:cs="Arial"/>
                <w:b/>
              </w:rPr>
              <w:t>Município</w:t>
            </w:r>
          </w:p>
        </w:tc>
        <w:tc>
          <w:tcPr>
            <w:tcW w:w="5480" w:type="dxa"/>
            <w:vAlign w:val="center"/>
          </w:tcPr>
          <w:p w:rsidR="00A37C3F" w:rsidRPr="00E90EFF" w:rsidRDefault="00A37C3F" w:rsidP="00563DA2">
            <w:pPr>
              <w:tabs>
                <w:tab w:val="left" w:pos="709"/>
              </w:tabs>
              <w:spacing w:after="0" w:line="360" w:lineRule="auto"/>
              <w:rPr>
                <w:rFonts w:ascii="Arial" w:hAnsi="Arial" w:cs="Arial"/>
              </w:rPr>
            </w:pPr>
            <w:r w:rsidRPr="00E90EFF">
              <w:rPr>
                <w:rFonts w:ascii="Arial" w:hAnsi="Arial" w:cs="Arial"/>
              </w:rPr>
              <w:t>Niterói</w:t>
            </w:r>
          </w:p>
        </w:tc>
      </w:tr>
      <w:tr w:rsidR="00A37C3F" w:rsidRPr="00E90EFF" w:rsidTr="00563DA2">
        <w:trPr>
          <w:jc w:val="center"/>
        </w:trPr>
        <w:tc>
          <w:tcPr>
            <w:tcW w:w="3132" w:type="dxa"/>
            <w:shd w:val="clear" w:color="auto" w:fill="D9D9D9"/>
            <w:vAlign w:val="center"/>
          </w:tcPr>
          <w:p w:rsidR="00A37C3F" w:rsidRPr="00E90EFF" w:rsidRDefault="00A37C3F" w:rsidP="00563DA2">
            <w:pPr>
              <w:tabs>
                <w:tab w:val="left" w:pos="709"/>
              </w:tabs>
              <w:spacing w:after="0" w:line="360" w:lineRule="auto"/>
              <w:rPr>
                <w:rFonts w:ascii="Arial" w:hAnsi="Arial" w:cs="Arial"/>
                <w:b/>
              </w:rPr>
            </w:pPr>
            <w:r w:rsidRPr="00E90EFF">
              <w:rPr>
                <w:rFonts w:ascii="Arial" w:hAnsi="Arial" w:cs="Arial"/>
                <w:b/>
              </w:rPr>
              <w:t>Estado</w:t>
            </w:r>
          </w:p>
        </w:tc>
        <w:tc>
          <w:tcPr>
            <w:tcW w:w="5480" w:type="dxa"/>
            <w:vAlign w:val="center"/>
          </w:tcPr>
          <w:p w:rsidR="00A37C3F" w:rsidRPr="00E90EFF" w:rsidRDefault="00A37C3F" w:rsidP="00563DA2">
            <w:pPr>
              <w:tabs>
                <w:tab w:val="left" w:pos="709"/>
              </w:tabs>
              <w:spacing w:after="0" w:line="360" w:lineRule="auto"/>
              <w:rPr>
                <w:rFonts w:ascii="Arial" w:hAnsi="Arial" w:cs="Arial"/>
              </w:rPr>
            </w:pPr>
            <w:r w:rsidRPr="00E90EFF">
              <w:rPr>
                <w:rFonts w:ascii="Arial" w:hAnsi="Arial" w:cs="Arial"/>
              </w:rPr>
              <w:t>Rio de Janeiro</w:t>
            </w:r>
          </w:p>
        </w:tc>
      </w:tr>
      <w:tr w:rsidR="005E5103" w:rsidRPr="00E90EFF" w:rsidTr="00563DA2">
        <w:trPr>
          <w:jc w:val="center"/>
        </w:trPr>
        <w:tc>
          <w:tcPr>
            <w:tcW w:w="3132" w:type="dxa"/>
            <w:shd w:val="clear" w:color="auto" w:fill="D9D9D9"/>
            <w:vAlign w:val="center"/>
          </w:tcPr>
          <w:p w:rsidR="005E5103" w:rsidRPr="00E90EFF" w:rsidRDefault="005E5103" w:rsidP="00563DA2">
            <w:pPr>
              <w:tabs>
                <w:tab w:val="left" w:pos="709"/>
              </w:tabs>
              <w:spacing w:after="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CEP</w:t>
            </w:r>
          </w:p>
        </w:tc>
        <w:tc>
          <w:tcPr>
            <w:tcW w:w="5480" w:type="dxa"/>
            <w:vAlign w:val="center"/>
          </w:tcPr>
          <w:p w:rsidR="005E5103" w:rsidRPr="00E90EFF" w:rsidRDefault="005E5103" w:rsidP="00563DA2">
            <w:pPr>
              <w:tabs>
                <w:tab w:val="left" w:pos="709"/>
              </w:tabs>
              <w:spacing w:after="0" w:line="360" w:lineRule="auto"/>
              <w:rPr>
                <w:rFonts w:ascii="Arial" w:hAnsi="Arial" w:cs="Arial"/>
              </w:rPr>
            </w:pPr>
            <w:r w:rsidRPr="005E5103">
              <w:rPr>
                <w:rFonts w:ascii="Arial" w:hAnsi="Arial" w:cs="Arial"/>
              </w:rPr>
              <w:t>24.110-310</w:t>
            </w:r>
          </w:p>
        </w:tc>
      </w:tr>
    </w:tbl>
    <w:p w:rsidR="009B31A6" w:rsidRDefault="009B31A6" w:rsidP="009B31A6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0"/>
        <w:rPr>
          <w:noProof/>
        </w:rPr>
      </w:pPr>
    </w:p>
    <w:p w:rsidR="009B31A6" w:rsidRPr="009B31A6" w:rsidRDefault="009B31A6" w:rsidP="000C4FFF">
      <w:pPr>
        <w:rPr>
          <w:noProof/>
        </w:rPr>
      </w:pPr>
      <w:r w:rsidRPr="009B31A6">
        <w:rPr>
          <w:noProof/>
        </w:rPr>
        <w:drawing>
          <wp:inline distT="0" distB="0" distL="0" distR="0">
            <wp:extent cx="4974482" cy="3006076"/>
            <wp:effectExtent l="171450" t="133350" r="359518" b="308624"/>
            <wp:docPr id="7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467" cy="303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6461" w:rsidRPr="004A5C81" w:rsidRDefault="00AB6461" w:rsidP="00D415D5">
      <w:pPr>
        <w:pStyle w:val="PargrafodaLista"/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360" w:lineRule="auto"/>
        <w:outlineLvl w:val="1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7" w:name="_Toc526409327"/>
      <w:r w:rsidRPr="004A5C81">
        <w:rPr>
          <w:rFonts w:ascii="Times New Roman" w:hAnsi="Times New Roman" w:cs="Times New Roman"/>
          <w:b/>
          <w:color w:val="000000"/>
          <w:sz w:val="24"/>
          <w:szCs w:val="24"/>
        </w:rPr>
        <w:t>Acesso por transporte público</w:t>
      </w:r>
      <w:bookmarkEnd w:id="7"/>
    </w:p>
    <w:p w:rsidR="009D5B4E" w:rsidRPr="009D5B4E" w:rsidRDefault="009D5B4E" w:rsidP="009D5B4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5B4E">
        <w:rPr>
          <w:rFonts w:ascii="Times New Roman" w:hAnsi="Times New Roman" w:cs="Times New Roman"/>
          <w:color w:val="000000"/>
          <w:sz w:val="24"/>
          <w:szCs w:val="24"/>
        </w:rPr>
        <w:t xml:space="preserve">O IETAP fica localizado no município de Niterói, possuindo duas linhas de ônibus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que fazem travessia </w:t>
      </w:r>
      <w:r w:rsidR="00CA6AFB">
        <w:rPr>
          <w:rFonts w:ascii="Times New Roman" w:hAnsi="Times New Roman" w:cs="Times New Roman"/>
          <w:color w:val="000000"/>
          <w:sz w:val="24"/>
          <w:szCs w:val="24"/>
        </w:rPr>
        <w:t>no seu entorno:</w:t>
      </w:r>
    </w:p>
    <w:p w:rsidR="009D5B4E" w:rsidRPr="002A4CFB" w:rsidRDefault="00242657" w:rsidP="002A4CFB">
      <w:pPr>
        <w:pStyle w:val="PargrafodaLista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4CFB">
        <w:rPr>
          <w:rFonts w:ascii="Times New Roman" w:hAnsi="Times New Roman" w:cs="Times New Roman"/>
          <w:color w:val="000000"/>
          <w:sz w:val="24"/>
          <w:szCs w:val="24"/>
        </w:rPr>
        <w:t>Ônibus 42 – V</w:t>
      </w:r>
      <w:r w:rsidR="009D5B4E" w:rsidRPr="002A4CFB">
        <w:rPr>
          <w:rFonts w:ascii="Times New Roman" w:hAnsi="Times New Roman" w:cs="Times New Roman"/>
          <w:color w:val="000000"/>
          <w:sz w:val="24"/>
          <w:szCs w:val="24"/>
        </w:rPr>
        <w:t xml:space="preserve">iação Expresso Barreto </w:t>
      </w:r>
    </w:p>
    <w:p w:rsidR="009D5B4E" w:rsidRPr="002A4CFB" w:rsidRDefault="009D5B4E" w:rsidP="002A4CFB">
      <w:pPr>
        <w:pStyle w:val="PargrafodaLista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4CFB">
        <w:rPr>
          <w:rFonts w:ascii="Times New Roman" w:hAnsi="Times New Roman" w:cs="Times New Roman"/>
          <w:color w:val="000000"/>
          <w:sz w:val="24"/>
          <w:szCs w:val="24"/>
        </w:rPr>
        <w:t xml:space="preserve">Ônibus 67 </w:t>
      </w:r>
      <w:r w:rsidR="00242657" w:rsidRPr="002A4CFB">
        <w:rPr>
          <w:rFonts w:ascii="Times New Roman" w:hAnsi="Times New Roman" w:cs="Times New Roman"/>
          <w:color w:val="000000"/>
          <w:sz w:val="24"/>
          <w:szCs w:val="24"/>
        </w:rPr>
        <w:t>–V</w:t>
      </w:r>
      <w:r w:rsidRPr="002A4CFB">
        <w:rPr>
          <w:rFonts w:ascii="Times New Roman" w:hAnsi="Times New Roman" w:cs="Times New Roman"/>
          <w:color w:val="000000"/>
          <w:sz w:val="24"/>
          <w:szCs w:val="24"/>
        </w:rPr>
        <w:t xml:space="preserve">iação Brasília </w:t>
      </w:r>
    </w:p>
    <w:p w:rsidR="00B75B1F" w:rsidRPr="004A5C81" w:rsidRDefault="00B75B1F" w:rsidP="00D415D5">
      <w:pPr>
        <w:pStyle w:val="PargrafodaLista"/>
        <w:widowControl w:val="0"/>
        <w:autoSpaceDE w:val="0"/>
        <w:autoSpaceDN w:val="0"/>
        <w:adjustRightInd w:val="0"/>
        <w:spacing w:after="0" w:line="360" w:lineRule="auto"/>
        <w:ind w:left="792"/>
        <w:outlineLvl w:val="1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B6461" w:rsidRPr="004A5C81" w:rsidRDefault="00AB6461" w:rsidP="00D415D5">
      <w:pPr>
        <w:pStyle w:val="PargrafodaLista"/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360" w:lineRule="auto"/>
        <w:outlineLvl w:val="1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8" w:name="_Toc526409328"/>
      <w:r w:rsidRPr="004A5C81">
        <w:rPr>
          <w:rFonts w:ascii="Times New Roman" w:hAnsi="Times New Roman" w:cs="Times New Roman"/>
          <w:b/>
          <w:color w:val="000000"/>
          <w:sz w:val="24"/>
          <w:szCs w:val="24"/>
        </w:rPr>
        <w:t>Atendimento</w:t>
      </w:r>
      <w:bookmarkEnd w:id="8"/>
    </w:p>
    <w:p w:rsidR="00B75B1F" w:rsidRPr="004A5C81" w:rsidRDefault="00B75B1F" w:rsidP="00D415D5">
      <w:pPr>
        <w:pStyle w:val="PargrafodaLista"/>
        <w:widowControl w:val="0"/>
        <w:autoSpaceDE w:val="0"/>
        <w:autoSpaceDN w:val="0"/>
        <w:adjustRightInd w:val="0"/>
        <w:spacing w:after="0" w:line="360" w:lineRule="auto"/>
        <w:ind w:left="792"/>
        <w:outlineLvl w:val="1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B6461" w:rsidRPr="004A5C81" w:rsidRDefault="00CA6AFB" w:rsidP="00D415D5">
      <w:pPr>
        <w:pStyle w:val="PargrafodaLista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360" w:lineRule="auto"/>
        <w:outlineLvl w:val="2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9" w:name="_Toc526409329"/>
      <w:r>
        <w:rPr>
          <w:rFonts w:ascii="Times New Roman" w:hAnsi="Times New Roman" w:cs="Times New Roman"/>
          <w:b/>
          <w:color w:val="000000"/>
          <w:sz w:val="24"/>
          <w:szCs w:val="24"/>
        </w:rPr>
        <w:t>Público-</w:t>
      </w:r>
      <w:r w:rsidR="00AB6461" w:rsidRPr="004A5C81">
        <w:rPr>
          <w:rFonts w:ascii="Times New Roman" w:hAnsi="Times New Roman" w:cs="Times New Roman"/>
          <w:b/>
          <w:color w:val="000000"/>
          <w:sz w:val="24"/>
          <w:szCs w:val="24"/>
        </w:rPr>
        <w:t>alvo</w:t>
      </w:r>
      <w:bookmarkEnd w:id="9"/>
    </w:p>
    <w:p w:rsidR="00B75B1F" w:rsidRPr="003B7F09" w:rsidRDefault="00AA1635" w:rsidP="009B31A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7F09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DC4CEE" w:rsidRPr="003B7F09">
        <w:rPr>
          <w:rFonts w:ascii="Times New Roman" w:hAnsi="Times New Roman" w:cs="Times New Roman"/>
          <w:color w:val="000000"/>
          <w:sz w:val="24"/>
          <w:szCs w:val="24"/>
        </w:rPr>
        <w:t xml:space="preserve"> IETAP possui como</w:t>
      </w:r>
      <w:r w:rsidR="009B31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A6AFB">
        <w:rPr>
          <w:rFonts w:ascii="Times New Roman" w:hAnsi="Times New Roman" w:cs="Times New Roman"/>
          <w:color w:val="000000"/>
          <w:sz w:val="24"/>
          <w:szCs w:val="24"/>
        </w:rPr>
        <w:t>público-</w:t>
      </w:r>
      <w:r w:rsidRPr="003B7F09">
        <w:rPr>
          <w:rFonts w:ascii="Times New Roman" w:hAnsi="Times New Roman" w:cs="Times New Roman"/>
          <w:color w:val="000000"/>
          <w:sz w:val="24"/>
          <w:szCs w:val="24"/>
        </w:rPr>
        <w:t>alvo pacientes</w:t>
      </w:r>
      <w:r w:rsidRPr="003B7F09">
        <w:rPr>
          <w:rFonts w:ascii="Times New Roman" w:hAnsi="Times New Roman" w:cs="Times New Roman"/>
          <w:sz w:val="24"/>
          <w:szCs w:val="24"/>
        </w:rPr>
        <w:t xml:space="preserve"> com tuberculose (TB)</w:t>
      </w:r>
      <w:r w:rsidR="00A91E3B" w:rsidRPr="003B7F09">
        <w:rPr>
          <w:rFonts w:ascii="Times New Roman" w:hAnsi="Times New Roman" w:cs="Times New Roman"/>
          <w:sz w:val="24"/>
          <w:szCs w:val="24"/>
        </w:rPr>
        <w:t xml:space="preserve"> e</w:t>
      </w:r>
      <w:r w:rsidR="00EB2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657" w:rsidRPr="003B7F09">
        <w:rPr>
          <w:rFonts w:ascii="Times New Roman" w:hAnsi="Times New Roman" w:cs="Times New Roman"/>
          <w:sz w:val="24"/>
          <w:szCs w:val="24"/>
        </w:rPr>
        <w:t>co-infecção</w:t>
      </w:r>
      <w:proofErr w:type="spellEnd"/>
      <w:r w:rsidR="00242657" w:rsidRPr="003B7F09">
        <w:rPr>
          <w:rFonts w:ascii="Times New Roman" w:hAnsi="Times New Roman" w:cs="Times New Roman"/>
          <w:sz w:val="24"/>
          <w:szCs w:val="24"/>
        </w:rPr>
        <w:t xml:space="preserve"> TB/HIV</w:t>
      </w:r>
      <w:r w:rsidRPr="003B7F09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3B7F09" w:rsidRPr="003B7F09">
        <w:rPr>
          <w:rFonts w:ascii="Times New Roman" w:eastAsia="Times New Roman" w:hAnsi="Times New Roman" w:cs="Times New Roman"/>
          <w:bCs/>
          <w:sz w:val="24"/>
          <w:szCs w:val="24"/>
        </w:rPr>
        <w:t>Recebe pacientes de todo o Estado do Rio</w:t>
      </w:r>
      <w:r w:rsidR="007F64D6">
        <w:rPr>
          <w:rFonts w:ascii="Times New Roman" w:eastAsia="Times New Roman" w:hAnsi="Times New Roman" w:cs="Times New Roman"/>
          <w:bCs/>
          <w:sz w:val="24"/>
          <w:szCs w:val="24"/>
        </w:rPr>
        <w:t xml:space="preserve"> de Janeiro, principalmente da R</w:t>
      </w:r>
      <w:r w:rsidR="004F5977">
        <w:rPr>
          <w:rFonts w:ascii="Times New Roman" w:eastAsia="Times New Roman" w:hAnsi="Times New Roman" w:cs="Times New Roman"/>
          <w:bCs/>
          <w:sz w:val="24"/>
          <w:szCs w:val="24"/>
        </w:rPr>
        <w:t xml:space="preserve">egião </w:t>
      </w:r>
      <w:r w:rsidR="007F64D6">
        <w:rPr>
          <w:rFonts w:ascii="Times New Roman" w:eastAsia="Times New Roman" w:hAnsi="Times New Roman" w:cs="Times New Roman"/>
          <w:bCs/>
          <w:sz w:val="24"/>
          <w:szCs w:val="24"/>
        </w:rPr>
        <w:t>M</w:t>
      </w:r>
      <w:r w:rsidR="003B7F09" w:rsidRPr="003B7F09">
        <w:rPr>
          <w:rFonts w:ascii="Times New Roman" w:eastAsia="Times New Roman" w:hAnsi="Times New Roman" w:cs="Times New Roman"/>
          <w:bCs/>
          <w:sz w:val="24"/>
          <w:szCs w:val="24"/>
        </w:rPr>
        <w:t xml:space="preserve">etropolitana II. </w:t>
      </w:r>
      <w:r w:rsidRPr="003B7F09">
        <w:rPr>
          <w:rFonts w:ascii="Times New Roman" w:hAnsi="Times New Roman" w:cs="Times New Roman"/>
          <w:sz w:val="24"/>
          <w:szCs w:val="24"/>
        </w:rPr>
        <w:t>A clientela é adulta e mista quanto ao gênero</w:t>
      </w:r>
      <w:r w:rsidR="00B46E08" w:rsidRPr="003B7F09">
        <w:rPr>
          <w:rFonts w:ascii="Times New Roman" w:hAnsi="Times New Roman" w:cs="Times New Roman"/>
          <w:sz w:val="24"/>
          <w:szCs w:val="24"/>
        </w:rPr>
        <w:t>.</w:t>
      </w:r>
    </w:p>
    <w:p w:rsidR="00B75B1F" w:rsidRPr="003B7F09" w:rsidRDefault="00B75B1F" w:rsidP="00D415D5">
      <w:pPr>
        <w:pStyle w:val="PargrafodaLista"/>
        <w:widowControl w:val="0"/>
        <w:autoSpaceDE w:val="0"/>
        <w:autoSpaceDN w:val="0"/>
        <w:adjustRightInd w:val="0"/>
        <w:spacing w:after="0" w:line="360" w:lineRule="auto"/>
        <w:ind w:left="1224"/>
        <w:outlineLvl w:val="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B7F09" w:rsidRPr="004A5C81" w:rsidRDefault="003B7F09" w:rsidP="00D415D5">
      <w:pPr>
        <w:pStyle w:val="PargrafodaLista"/>
        <w:widowControl w:val="0"/>
        <w:autoSpaceDE w:val="0"/>
        <w:autoSpaceDN w:val="0"/>
        <w:adjustRightInd w:val="0"/>
        <w:spacing w:after="0" w:line="360" w:lineRule="auto"/>
        <w:ind w:left="1224"/>
        <w:outlineLvl w:val="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B6461" w:rsidRPr="006E3674" w:rsidRDefault="00AB6461" w:rsidP="00D415D5">
      <w:pPr>
        <w:pStyle w:val="PargrafodaLista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360" w:lineRule="auto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10" w:name="_Toc526409330"/>
      <w:r w:rsidRPr="006E3674">
        <w:rPr>
          <w:rFonts w:ascii="Times New Roman" w:hAnsi="Times New Roman" w:cs="Times New Roman"/>
          <w:b/>
          <w:sz w:val="24"/>
          <w:szCs w:val="24"/>
        </w:rPr>
        <w:t>Prioridade no atendimento</w:t>
      </w:r>
      <w:bookmarkEnd w:id="10"/>
    </w:p>
    <w:p w:rsidR="006E3674" w:rsidRDefault="006E3674" w:rsidP="006E367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3674" w:rsidRPr="00242657" w:rsidRDefault="00DF3833" w:rsidP="00242657">
      <w:pPr>
        <w:pStyle w:val="PargrafodaLista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42657">
        <w:rPr>
          <w:rFonts w:ascii="Times New Roman" w:hAnsi="Times New Roman" w:cs="Times New Roman"/>
          <w:sz w:val="24"/>
          <w:szCs w:val="24"/>
        </w:rPr>
        <w:t>De acordo com a portaria</w:t>
      </w:r>
      <w:r w:rsidR="00B320FF">
        <w:rPr>
          <w:rFonts w:ascii="Times New Roman" w:hAnsi="Times New Roman" w:cs="Times New Roman"/>
          <w:sz w:val="24"/>
          <w:szCs w:val="24"/>
        </w:rPr>
        <w:t xml:space="preserve"> nº 280, de 07 de a</w:t>
      </w:r>
      <w:r w:rsidR="00242657" w:rsidRPr="00242657">
        <w:rPr>
          <w:rFonts w:ascii="Times New Roman" w:hAnsi="Times New Roman" w:cs="Times New Roman"/>
          <w:sz w:val="24"/>
          <w:szCs w:val="24"/>
        </w:rPr>
        <w:t xml:space="preserve">bril de 1999, </w:t>
      </w:r>
      <w:r w:rsidRPr="00242657">
        <w:rPr>
          <w:rFonts w:ascii="Times New Roman" w:hAnsi="Times New Roman" w:cs="Times New Roman"/>
          <w:sz w:val="24"/>
          <w:szCs w:val="24"/>
        </w:rPr>
        <w:t>o</w:t>
      </w:r>
      <w:r w:rsidR="00A04EFE">
        <w:rPr>
          <w:rFonts w:ascii="Times New Roman" w:hAnsi="Times New Roman" w:cs="Times New Roman"/>
          <w:sz w:val="24"/>
          <w:szCs w:val="24"/>
        </w:rPr>
        <w:t xml:space="preserve"> paciente maior de 60 anos (i</w:t>
      </w:r>
      <w:r w:rsidR="006E3674" w:rsidRPr="00242657">
        <w:rPr>
          <w:rFonts w:ascii="Times New Roman" w:hAnsi="Times New Roman" w:cs="Times New Roman"/>
          <w:sz w:val="24"/>
          <w:szCs w:val="24"/>
        </w:rPr>
        <w:t>doso) tem direito a um acompanhante durante todo o tempo em que estiver intern</w:t>
      </w:r>
      <w:r w:rsidR="00762210">
        <w:rPr>
          <w:rFonts w:ascii="Times New Roman" w:hAnsi="Times New Roman" w:cs="Times New Roman"/>
          <w:sz w:val="24"/>
          <w:szCs w:val="24"/>
        </w:rPr>
        <w:t>ado (Portaria nº 280, de 07 de a</w:t>
      </w:r>
      <w:r w:rsidR="006E3674" w:rsidRPr="00242657">
        <w:rPr>
          <w:rFonts w:ascii="Times New Roman" w:hAnsi="Times New Roman" w:cs="Times New Roman"/>
          <w:sz w:val="24"/>
          <w:szCs w:val="24"/>
        </w:rPr>
        <w:t>bril de 1999)</w:t>
      </w:r>
      <w:r w:rsidRPr="00242657">
        <w:rPr>
          <w:rFonts w:ascii="Times New Roman" w:hAnsi="Times New Roman" w:cs="Times New Roman"/>
          <w:sz w:val="24"/>
          <w:szCs w:val="24"/>
        </w:rPr>
        <w:t xml:space="preserve">. Porém, </w:t>
      </w:r>
      <w:r w:rsidR="001D6192" w:rsidRPr="00242657">
        <w:rPr>
          <w:rFonts w:ascii="Times New Roman" w:hAnsi="Times New Roman" w:cs="Times New Roman"/>
          <w:sz w:val="24"/>
          <w:szCs w:val="24"/>
        </w:rPr>
        <w:t>por se tratar</w:t>
      </w:r>
      <w:r w:rsidRPr="00242657">
        <w:rPr>
          <w:rFonts w:ascii="Times New Roman" w:hAnsi="Times New Roman" w:cs="Times New Roman"/>
          <w:sz w:val="24"/>
          <w:szCs w:val="24"/>
        </w:rPr>
        <w:t xml:space="preserve"> de </w:t>
      </w:r>
      <w:r w:rsidR="001D6192" w:rsidRPr="00242657">
        <w:rPr>
          <w:rFonts w:ascii="Times New Roman" w:hAnsi="Times New Roman" w:cs="Times New Roman"/>
          <w:sz w:val="24"/>
          <w:szCs w:val="24"/>
        </w:rPr>
        <w:t xml:space="preserve">um ambiente para internação de doença </w:t>
      </w:r>
      <w:proofErr w:type="spellStart"/>
      <w:r w:rsidR="001D6192" w:rsidRPr="00242657">
        <w:rPr>
          <w:rFonts w:ascii="Times New Roman" w:hAnsi="Times New Roman" w:cs="Times New Roman"/>
          <w:sz w:val="24"/>
          <w:szCs w:val="24"/>
        </w:rPr>
        <w:t>infecto-contagiosa</w:t>
      </w:r>
      <w:proofErr w:type="spellEnd"/>
      <w:r w:rsidR="001D6192" w:rsidRPr="00242657">
        <w:rPr>
          <w:rFonts w:ascii="Times New Roman" w:hAnsi="Times New Roman" w:cs="Times New Roman"/>
          <w:sz w:val="24"/>
          <w:szCs w:val="24"/>
        </w:rPr>
        <w:t xml:space="preserve">, esta </w:t>
      </w:r>
      <w:r w:rsidR="00242657" w:rsidRPr="00242657">
        <w:rPr>
          <w:rFonts w:ascii="Times New Roman" w:hAnsi="Times New Roman" w:cs="Times New Roman"/>
          <w:sz w:val="24"/>
          <w:szCs w:val="24"/>
        </w:rPr>
        <w:t>informação</w:t>
      </w:r>
      <w:r w:rsidR="001D6192" w:rsidRPr="00242657">
        <w:rPr>
          <w:rFonts w:ascii="Times New Roman" w:hAnsi="Times New Roman" w:cs="Times New Roman"/>
          <w:sz w:val="24"/>
          <w:szCs w:val="24"/>
        </w:rPr>
        <w:t xml:space="preserve"> é repassada aos familiares. </w:t>
      </w:r>
    </w:p>
    <w:p w:rsidR="00242657" w:rsidRPr="003B7F09" w:rsidRDefault="00242657" w:rsidP="003B7F09">
      <w:pPr>
        <w:widowControl w:val="0"/>
        <w:autoSpaceDE w:val="0"/>
        <w:autoSpaceDN w:val="0"/>
        <w:adjustRightInd w:val="0"/>
        <w:spacing w:after="0" w:line="360" w:lineRule="auto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B6461" w:rsidRPr="004A5C81" w:rsidRDefault="00AB6461" w:rsidP="00D415D5">
      <w:pPr>
        <w:pStyle w:val="PargrafodaLista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360" w:lineRule="auto"/>
        <w:outlineLvl w:val="2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11" w:name="_Toc526409331"/>
      <w:r w:rsidRPr="004A5C81">
        <w:rPr>
          <w:rFonts w:ascii="Times New Roman" w:hAnsi="Times New Roman" w:cs="Times New Roman"/>
          <w:b/>
          <w:color w:val="000000"/>
          <w:sz w:val="24"/>
          <w:szCs w:val="24"/>
        </w:rPr>
        <w:t>Requisitos e documentos</w:t>
      </w:r>
      <w:bookmarkEnd w:id="11"/>
    </w:p>
    <w:p w:rsidR="00B75B1F" w:rsidRPr="004A5C81" w:rsidRDefault="00B75B1F" w:rsidP="00D415D5">
      <w:pPr>
        <w:pStyle w:val="PargrafodaLista"/>
        <w:widowControl w:val="0"/>
        <w:autoSpaceDE w:val="0"/>
        <w:autoSpaceDN w:val="0"/>
        <w:adjustRightInd w:val="0"/>
        <w:spacing w:after="0" w:line="360" w:lineRule="auto"/>
        <w:ind w:left="1224"/>
        <w:outlineLvl w:val="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D5B4E" w:rsidRDefault="009D5B4E" w:rsidP="00B9669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01F">
        <w:rPr>
          <w:rFonts w:ascii="Times New Roman" w:eastAsia="Times New Roman" w:hAnsi="Times New Roman" w:cs="Times New Roman"/>
          <w:sz w:val="24"/>
          <w:szCs w:val="24"/>
        </w:rPr>
        <w:t xml:space="preserve">A solicitação de internação no IETAP é realizada através da </w:t>
      </w:r>
      <w:r w:rsidRPr="00A3001F">
        <w:rPr>
          <w:rFonts w:ascii="Times New Roman" w:eastAsia="Calibri" w:hAnsi="Times New Roman" w:cs="Times New Roman"/>
          <w:sz w:val="24"/>
          <w:szCs w:val="24"/>
        </w:rPr>
        <w:t xml:space="preserve">Central Estadual de Regulação, pelo Sistema Estadual de Regulação </w:t>
      </w:r>
      <w:r w:rsidRPr="00A3001F">
        <w:rPr>
          <w:rFonts w:ascii="Times New Roman" w:eastAsia="Times New Roman" w:hAnsi="Times New Roman" w:cs="Times New Roman"/>
          <w:sz w:val="24"/>
          <w:szCs w:val="24"/>
        </w:rPr>
        <w:t>(SER), sendo todos os documentos necessários anexados no próprio sistema</w:t>
      </w:r>
      <w:r w:rsidR="004F5977">
        <w:rPr>
          <w:rFonts w:ascii="Times New Roman" w:eastAsia="Times New Roman" w:hAnsi="Times New Roman" w:cs="Times New Roman"/>
          <w:sz w:val="24"/>
          <w:szCs w:val="24"/>
        </w:rPr>
        <w:t xml:space="preserve"> pela u</w:t>
      </w:r>
      <w:r w:rsidR="0088724E">
        <w:rPr>
          <w:rFonts w:ascii="Times New Roman" w:eastAsia="Times New Roman" w:hAnsi="Times New Roman" w:cs="Times New Roman"/>
          <w:sz w:val="24"/>
          <w:szCs w:val="24"/>
        </w:rPr>
        <w:t>nidade solicitante (formulário de solicitação de internação e exames comprobatórios da doença)</w:t>
      </w:r>
      <w:r w:rsidRPr="00A3001F">
        <w:rPr>
          <w:rFonts w:ascii="Times New Roman" w:eastAsia="Times New Roman" w:hAnsi="Times New Roman" w:cs="Times New Roman"/>
          <w:sz w:val="24"/>
          <w:szCs w:val="24"/>
        </w:rPr>
        <w:t xml:space="preserve">. As solicitações são encaminhadas pela Central Estadual de Regulação </w:t>
      </w:r>
      <w:r w:rsidR="00A91E3B" w:rsidRPr="00A3001F">
        <w:rPr>
          <w:rFonts w:ascii="Times New Roman" w:eastAsia="Times New Roman" w:hAnsi="Times New Roman" w:cs="Times New Roman"/>
          <w:sz w:val="24"/>
          <w:szCs w:val="24"/>
        </w:rPr>
        <w:t xml:space="preserve">para o Núcleo Interno de </w:t>
      </w:r>
      <w:r w:rsidR="00242657" w:rsidRPr="00A3001F">
        <w:rPr>
          <w:rFonts w:ascii="Times New Roman" w:eastAsia="Times New Roman" w:hAnsi="Times New Roman" w:cs="Times New Roman"/>
          <w:sz w:val="24"/>
          <w:szCs w:val="24"/>
        </w:rPr>
        <w:t>Regulação</w:t>
      </w:r>
      <w:r w:rsidR="004F5977">
        <w:rPr>
          <w:rFonts w:ascii="Times New Roman" w:eastAsia="Times New Roman" w:hAnsi="Times New Roman" w:cs="Times New Roman"/>
          <w:sz w:val="24"/>
          <w:szCs w:val="24"/>
        </w:rPr>
        <w:t xml:space="preserve"> (NIR) da u</w:t>
      </w:r>
      <w:r w:rsidR="00A91E3B" w:rsidRPr="00A3001F">
        <w:rPr>
          <w:rFonts w:ascii="Times New Roman" w:eastAsia="Times New Roman" w:hAnsi="Times New Roman" w:cs="Times New Roman"/>
          <w:sz w:val="24"/>
          <w:szCs w:val="24"/>
        </w:rPr>
        <w:t>nidade</w:t>
      </w:r>
      <w:r w:rsidR="00A140ED">
        <w:rPr>
          <w:rFonts w:ascii="Times New Roman" w:eastAsia="Times New Roman" w:hAnsi="Times New Roman" w:cs="Times New Roman"/>
          <w:sz w:val="24"/>
          <w:szCs w:val="24"/>
        </w:rPr>
        <w:t>,</w:t>
      </w:r>
      <w:r w:rsidR="00A91E3B" w:rsidRPr="00A300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001F">
        <w:rPr>
          <w:rFonts w:ascii="Times New Roman" w:eastAsia="Times New Roman" w:hAnsi="Times New Roman" w:cs="Times New Roman"/>
          <w:sz w:val="24"/>
          <w:szCs w:val="24"/>
        </w:rPr>
        <w:t xml:space="preserve">de acordo com o perfil de </w:t>
      </w:r>
      <w:r w:rsidR="004F5977">
        <w:rPr>
          <w:rFonts w:ascii="Times New Roman" w:eastAsia="Times New Roman" w:hAnsi="Times New Roman" w:cs="Times New Roman"/>
          <w:sz w:val="24"/>
          <w:szCs w:val="24"/>
        </w:rPr>
        <w:t>internação da i</w:t>
      </w:r>
      <w:r w:rsidRPr="00A3001F">
        <w:rPr>
          <w:rFonts w:ascii="Times New Roman" w:eastAsia="Times New Roman" w:hAnsi="Times New Roman" w:cs="Times New Roman"/>
          <w:sz w:val="24"/>
          <w:szCs w:val="24"/>
        </w:rPr>
        <w:t>nstituição</w:t>
      </w:r>
      <w:r w:rsidR="0088724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B31A6" w:rsidRDefault="009B31A6" w:rsidP="009D5B4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31A6" w:rsidRPr="0089419C" w:rsidRDefault="009B31A6" w:rsidP="009B31A6">
      <w:pPr>
        <w:pStyle w:val="PargrafodaLista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419C">
        <w:rPr>
          <w:rFonts w:ascii="Times New Roman" w:eastAsia="Times New Roman" w:hAnsi="Times New Roman" w:cs="Times New Roman"/>
          <w:sz w:val="24"/>
          <w:szCs w:val="24"/>
        </w:rPr>
        <w:t>Pacientes com tuberculose cujo estado geral não permita tratamento em ambulatório;</w:t>
      </w:r>
    </w:p>
    <w:p w:rsidR="009B31A6" w:rsidRPr="0089419C" w:rsidRDefault="009B31A6" w:rsidP="009B31A6">
      <w:pPr>
        <w:pStyle w:val="PargrafodaLista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419C">
        <w:rPr>
          <w:rFonts w:ascii="Times New Roman" w:eastAsia="Times New Roman" w:hAnsi="Times New Roman" w:cs="Times New Roman"/>
          <w:sz w:val="24"/>
          <w:szCs w:val="24"/>
        </w:rPr>
        <w:t>Pacientes com tuberculose, com intolerância medicamentosa incontrolável em ambulatório;</w:t>
      </w:r>
    </w:p>
    <w:p w:rsidR="009B31A6" w:rsidRPr="0089419C" w:rsidRDefault="009B31A6" w:rsidP="009B31A6">
      <w:pPr>
        <w:pStyle w:val="PargrafodaLista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419C">
        <w:rPr>
          <w:rFonts w:ascii="Times New Roman" w:eastAsia="Times New Roman" w:hAnsi="Times New Roman" w:cs="Times New Roman"/>
          <w:sz w:val="24"/>
          <w:szCs w:val="24"/>
        </w:rPr>
        <w:t xml:space="preserve">Pacientes com tuberculose, em casos sociais, como ausência de residência fixa, condições de moradia e sobrevivência muito precárias ou grupos com maior possibilidade de abandono, especialmente se for um caso de </w:t>
      </w:r>
      <w:proofErr w:type="spellStart"/>
      <w:r w:rsidRPr="0089419C">
        <w:rPr>
          <w:rFonts w:ascii="Times New Roman" w:eastAsia="Times New Roman" w:hAnsi="Times New Roman" w:cs="Times New Roman"/>
          <w:i/>
          <w:sz w:val="24"/>
          <w:szCs w:val="24"/>
        </w:rPr>
        <w:t>retratamento</w:t>
      </w:r>
      <w:proofErr w:type="spellEnd"/>
      <w:r w:rsidRPr="0089419C">
        <w:rPr>
          <w:rFonts w:ascii="Times New Roman" w:eastAsia="Times New Roman" w:hAnsi="Times New Roman" w:cs="Times New Roman"/>
          <w:sz w:val="24"/>
          <w:szCs w:val="24"/>
        </w:rPr>
        <w:t xml:space="preserve"> ou falência;</w:t>
      </w:r>
    </w:p>
    <w:p w:rsidR="009B31A6" w:rsidRPr="009B31A6" w:rsidRDefault="009B31A6" w:rsidP="009B31A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1A6">
        <w:rPr>
          <w:rFonts w:ascii="Times New Roman" w:eastAsia="Times New Roman" w:hAnsi="Times New Roman" w:cs="Times New Roman"/>
          <w:sz w:val="24"/>
          <w:szCs w:val="24"/>
          <w:u w:val="single"/>
        </w:rPr>
        <w:t>NOTA</w:t>
      </w:r>
      <w:r w:rsidRPr="009B31A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9B31A6">
        <w:rPr>
          <w:rFonts w:ascii="Times New Roman" w:eastAsia="Times New Roman" w:hAnsi="Times New Roman" w:cs="Times New Roman"/>
          <w:sz w:val="24"/>
          <w:szCs w:val="24"/>
        </w:rPr>
        <w:t>Retratamento</w:t>
      </w:r>
      <w:proofErr w:type="spellEnd"/>
      <w:r w:rsidR="00AF50E4">
        <w:rPr>
          <w:rFonts w:ascii="Times New Roman" w:eastAsia="Times New Roman" w:hAnsi="Times New Roman" w:cs="Times New Roman"/>
          <w:sz w:val="24"/>
          <w:szCs w:val="24"/>
        </w:rPr>
        <w:t>: i</w:t>
      </w:r>
      <w:r w:rsidRPr="009B31A6">
        <w:rPr>
          <w:rFonts w:ascii="Times New Roman" w:eastAsia="Times New Roman" w:hAnsi="Times New Roman" w:cs="Times New Roman"/>
          <w:sz w:val="24"/>
          <w:szCs w:val="24"/>
        </w:rPr>
        <w:t>ndivíduo já tratado para tuberculose por mais de 30 dias, que venha a necessitar de tratamento após abandono ou casos com recidi</w:t>
      </w:r>
      <w:r w:rsidR="00762210">
        <w:rPr>
          <w:rFonts w:ascii="Times New Roman" w:eastAsia="Times New Roman" w:hAnsi="Times New Roman" w:cs="Times New Roman"/>
          <w:sz w:val="24"/>
          <w:szCs w:val="24"/>
        </w:rPr>
        <w:t>va da doença, mesmo após curado;</w:t>
      </w:r>
    </w:p>
    <w:p w:rsidR="009B31A6" w:rsidRPr="00B320FF" w:rsidRDefault="009B31A6" w:rsidP="009B31A6">
      <w:pPr>
        <w:pStyle w:val="PargrafodaLista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Pacientes com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</w:t>
      </w:r>
      <w:r w:rsidR="001256B9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infecção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tuberculose e HIV (TB/HIV), sendo a tuberculose a principal indicação para internação</w:t>
      </w:r>
      <w:r w:rsidR="00762210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não outras </w:t>
      </w:r>
      <w:proofErr w:type="spellStart"/>
      <w:r w:rsidR="00762210">
        <w:rPr>
          <w:rFonts w:ascii="Times New Roman" w:eastAsia="Times New Roman" w:hAnsi="Times New Roman" w:cs="Times New Roman"/>
          <w:sz w:val="24"/>
          <w:szCs w:val="24"/>
        </w:rPr>
        <w:t>comorbidades</w:t>
      </w:r>
      <w:proofErr w:type="spellEnd"/>
      <w:r w:rsidR="00762210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B320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B31A6" w:rsidRPr="0089419C" w:rsidRDefault="009B31A6" w:rsidP="009B31A6">
      <w:pPr>
        <w:pStyle w:val="PargrafodaLista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Pacientes portadores de TBMR ou TBXDR</w:t>
      </w:r>
      <w:r w:rsidR="0076221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E6037" w:rsidRDefault="0088724E" w:rsidP="00AA385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724E">
        <w:rPr>
          <w:rFonts w:ascii="Times New Roman" w:hAnsi="Times New Roman" w:cs="Times New Roman"/>
          <w:color w:val="000000"/>
          <w:sz w:val="24"/>
          <w:szCs w:val="24"/>
        </w:rPr>
        <w:t xml:space="preserve">O IETAP </w:t>
      </w:r>
      <w:r w:rsidR="009E6037">
        <w:rPr>
          <w:rFonts w:ascii="Times New Roman" w:hAnsi="Times New Roman" w:cs="Times New Roman"/>
          <w:color w:val="000000"/>
          <w:sz w:val="24"/>
          <w:szCs w:val="24"/>
        </w:rPr>
        <w:t>interna pacientes acima de 18 anos.</w:t>
      </w:r>
    </w:p>
    <w:p w:rsidR="0088724E" w:rsidRPr="0088724E" w:rsidRDefault="009E6037" w:rsidP="00AA385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Todos os exames previamente realizados e relacionados à situação clínica atual do paciente, como radiografias, tomografias, exames laboratoriais de escarro e sangue, culturas,</w:t>
      </w:r>
      <w:r w:rsidR="0099301A">
        <w:rPr>
          <w:rFonts w:ascii="Times New Roman" w:hAnsi="Times New Roman" w:cs="Times New Roman"/>
          <w:color w:val="000000"/>
          <w:sz w:val="24"/>
          <w:szCs w:val="24"/>
        </w:rPr>
        <w:t xml:space="preserve"> assim como eventuais relatórios e laudos médicos,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devem ser apresentados no momento da internação. </w:t>
      </w:r>
    </w:p>
    <w:p w:rsidR="00AB6461" w:rsidRPr="00242657" w:rsidRDefault="00AB6461" w:rsidP="0024265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F93065" w:rsidRDefault="009B31A6" w:rsidP="00AD6D5F">
      <w:pPr>
        <w:pStyle w:val="PargrafodaList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12" w:name="_Toc526409332"/>
      <w:r>
        <w:rPr>
          <w:rFonts w:ascii="Times New Roman" w:hAnsi="Times New Roman" w:cs="Times New Roman"/>
          <w:b/>
          <w:color w:val="000000"/>
          <w:sz w:val="24"/>
          <w:szCs w:val="24"/>
        </w:rPr>
        <w:t>PROCEDIMENTO</w:t>
      </w:r>
      <w:r w:rsidR="00AB6461" w:rsidRPr="004A5C81">
        <w:rPr>
          <w:rFonts w:ascii="Times New Roman" w:hAnsi="Times New Roman" w:cs="Times New Roman"/>
          <w:b/>
          <w:color w:val="000000"/>
          <w:sz w:val="24"/>
          <w:szCs w:val="24"/>
        </w:rPr>
        <w:t>S OFERECIDOS</w:t>
      </w:r>
      <w:bookmarkEnd w:id="12"/>
    </w:p>
    <w:p w:rsidR="006F758F" w:rsidRPr="00AD6D5F" w:rsidRDefault="006F758F" w:rsidP="006F758F">
      <w:pPr>
        <w:pStyle w:val="PargrafodaLista"/>
        <w:widowControl w:val="0"/>
        <w:autoSpaceDE w:val="0"/>
        <w:autoSpaceDN w:val="0"/>
        <w:adjustRightInd w:val="0"/>
        <w:spacing w:after="0" w:line="360" w:lineRule="auto"/>
        <w:ind w:left="836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C3552" w:rsidRDefault="00D41D42" w:rsidP="00B9669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IETAP</w:t>
      </w:r>
      <w:r w:rsidR="00FC785D" w:rsidRPr="00FC78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301A">
        <w:rPr>
          <w:rFonts w:ascii="Times New Roman" w:eastAsia="Times New Roman" w:hAnsi="Times New Roman" w:cs="Times New Roman"/>
          <w:sz w:val="24"/>
          <w:szCs w:val="24"/>
        </w:rPr>
        <w:t>oferece</w:t>
      </w:r>
      <w:r w:rsidR="004F1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030FB">
        <w:rPr>
          <w:rFonts w:ascii="Times New Roman" w:eastAsia="Times New Roman" w:hAnsi="Times New Roman" w:cs="Times New Roman"/>
          <w:sz w:val="24"/>
          <w:szCs w:val="24"/>
        </w:rPr>
        <w:t xml:space="preserve">os seguintes </w:t>
      </w:r>
      <w:r w:rsidR="0099301A">
        <w:rPr>
          <w:rFonts w:ascii="Times New Roman" w:eastAsia="Times New Roman" w:hAnsi="Times New Roman" w:cs="Times New Roman"/>
          <w:sz w:val="24"/>
          <w:szCs w:val="24"/>
        </w:rPr>
        <w:t>procedimentos</w:t>
      </w:r>
      <w:r w:rsidR="00FC785D" w:rsidRPr="00FC785D">
        <w:rPr>
          <w:rFonts w:ascii="Times New Roman" w:eastAsia="Times New Roman" w:hAnsi="Times New Roman" w:cs="Times New Roman"/>
          <w:sz w:val="24"/>
          <w:szCs w:val="24"/>
        </w:rPr>
        <w:t xml:space="preserve"> ambulatoriais</w:t>
      </w:r>
      <w:r w:rsidR="00AF50E4">
        <w:rPr>
          <w:rFonts w:ascii="Times New Roman" w:eastAsia="Times New Roman" w:hAnsi="Times New Roman" w:cs="Times New Roman"/>
          <w:sz w:val="24"/>
          <w:szCs w:val="24"/>
        </w:rPr>
        <w:t>: b</w:t>
      </w:r>
      <w:r w:rsidR="002030FB">
        <w:rPr>
          <w:rFonts w:ascii="Times New Roman" w:eastAsia="Times New Roman" w:hAnsi="Times New Roman" w:cs="Times New Roman"/>
          <w:sz w:val="24"/>
          <w:szCs w:val="24"/>
        </w:rPr>
        <w:t xml:space="preserve">roncoscopia e </w:t>
      </w:r>
      <w:r w:rsidR="00AF50E4">
        <w:rPr>
          <w:rFonts w:ascii="Times New Roman" w:eastAsia="Times New Roman" w:hAnsi="Times New Roman" w:cs="Times New Roman"/>
          <w:sz w:val="24"/>
          <w:szCs w:val="24"/>
        </w:rPr>
        <w:t>escarro i</w:t>
      </w:r>
      <w:r w:rsidR="00FC785D" w:rsidRPr="00FC785D">
        <w:rPr>
          <w:rFonts w:ascii="Times New Roman" w:eastAsia="Times New Roman" w:hAnsi="Times New Roman" w:cs="Times New Roman"/>
          <w:sz w:val="24"/>
          <w:szCs w:val="24"/>
        </w:rPr>
        <w:t>nduzido</w:t>
      </w:r>
      <w:r w:rsidR="00AF50E4">
        <w:rPr>
          <w:rFonts w:ascii="Times New Roman" w:eastAsia="Times New Roman" w:hAnsi="Times New Roman" w:cs="Times New Roman"/>
          <w:sz w:val="24"/>
          <w:szCs w:val="24"/>
        </w:rPr>
        <w:t xml:space="preserve"> pelo serviço de endoscopia respiratória, t</w:t>
      </w:r>
      <w:r w:rsidR="0099301A">
        <w:rPr>
          <w:rFonts w:ascii="Times New Roman" w:eastAsia="Times New Roman" w:hAnsi="Times New Roman" w:cs="Times New Roman"/>
          <w:sz w:val="24"/>
          <w:szCs w:val="24"/>
        </w:rPr>
        <w:t xml:space="preserve">oracocentese e </w:t>
      </w:r>
      <w:r w:rsidR="00AF50E4">
        <w:rPr>
          <w:rFonts w:ascii="Times New Roman" w:eastAsia="Times New Roman" w:hAnsi="Times New Roman" w:cs="Times New Roman"/>
          <w:sz w:val="24"/>
          <w:szCs w:val="24"/>
        </w:rPr>
        <w:t>b</w:t>
      </w:r>
      <w:r w:rsidR="0099301A">
        <w:rPr>
          <w:rFonts w:ascii="Times New Roman" w:eastAsia="Times New Roman" w:hAnsi="Times New Roman" w:cs="Times New Roman"/>
          <w:sz w:val="24"/>
          <w:szCs w:val="24"/>
        </w:rPr>
        <w:t>iopsia de pleura</w:t>
      </w:r>
      <w:r w:rsidR="00AF50E4">
        <w:rPr>
          <w:rFonts w:ascii="Times New Roman" w:eastAsia="Times New Roman" w:hAnsi="Times New Roman" w:cs="Times New Roman"/>
          <w:sz w:val="24"/>
          <w:szCs w:val="24"/>
        </w:rPr>
        <w:t xml:space="preserve"> pelo s</w:t>
      </w:r>
      <w:r w:rsidR="002030FB">
        <w:rPr>
          <w:rFonts w:ascii="Times New Roman" w:eastAsia="Times New Roman" w:hAnsi="Times New Roman" w:cs="Times New Roman"/>
          <w:sz w:val="24"/>
          <w:szCs w:val="24"/>
        </w:rPr>
        <w:t xml:space="preserve">erviço de </w:t>
      </w:r>
      <w:r w:rsidR="00AF50E4">
        <w:rPr>
          <w:rFonts w:ascii="Times New Roman" w:eastAsia="Times New Roman" w:hAnsi="Times New Roman" w:cs="Times New Roman"/>
          <w:sz w:val="24"/>
          <w:szCs w:val="24"/>
        </w:rPr>
        <w:t>cirurgia de t</w:t>
      </w:r>
      <w:r w:rsidR="002030FB" w:rsidRPr="00FC785D">
        <w:rPr>
          <w:rFonts w:ascii="Times New Roman" w:eastAsia="Times New Roman" w:hAnsi="Times New Roman" w:cs="Times New Roman"/>
          <w:sz w:val="24"/>
          <w:szCs w:val="24"/>
        </w:rPr>
        <w:t>órax</w:t>
      </w:r>
      <w:r w:rsidR="00FC785D" w:rsidRPr="00FC785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F50E4">
        <w:rPr>
          <w:rFonts w:ascii="Times New Roman" w:eastAsia="Times New Roman" w:hAnsi="Times New Roman" w:cs="Times New Roman"/>
          <w:sz w:val="24"/>
          <w:szCs w:val="24"/>
        </w:rPr>
        <w:t>b</w:t>
      </w:r>
      <w:r w:rsidR="0099301A">
        <w:rPr>
          <w:rFonts w:ascii="Times New Roman" w:eastAsia="Times New Roman" w:hAnsi="Times New Roman" w:cs="Times New Roman"/>
          <w:sz w:val="24"/>
          <w:szCs w:val="24"/>
        </w:rPr>
        <w:t>iopsia de gânglio</w:t>
      </w:r>
      <w:r w:rsidR="002030F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99301A">
        <w:rPr>
          <w:rFonts w:ascii="Times New Roman" w:eastAsia="Times New Roman" w:hAnsi="Times New Roman" w:cs="Times New Roman"/>
          <w:sz w:val="24"/>
          <w:szCs w:val="24"/>
        </w:rPr>
        <w:t>linfonodo)</w:t>
      </w:r>
      <w:r w:rsidR="00F930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50E4">
        <w:rPr>
          <w:rFonts w:ascii="Times New Roman" w:eastAsia="Times New Roman" w:hAnsi="Times New Roman" w:cs="Times New Roman"/>
          <w:sz w:val="24"/>
          <w:szCs w:val="24"/>
        </w:rPr>
        <w:t>pelo s</w:t>
      </w:r>
      <w:r w:rsidR="002030FB">
        <w:rPr>
          <w:rFonts w:ascii="Times New Roman" w:eastAsia="Times New Roman" w:hAnsi="Times New Roman" w:cs="Times New Roman"/>
          <w:sz w:val="24"/>
          <w:szCs w:val="24"/>
        </w:rPr>
        <w:t xml:space="preserve">erviço de </w:t>
      </w:r>
      <w:r w:rsidR="00AF50E4">
        <w:rPr>
          <w:rFonts w:ascii="Times New Roman" w:eastAsia="Times New Roman" w:hAnsi="Times New Roman" w:cs="Times New Roman"/>
          <w:sz w:val="24"/>
          <w:szCs w:val="24"/>
        </w:rPr>
        <w:t>cirurgia g</w:t>
      </w:r>
      <w:r w:rsidR="002030FB" w:rsidRPr="00FC785D">
        <w:rPr>
          <w:rFonts w:ascii="Times New Roman" w:eastAsia="Times New Roman" w:hAnsi="Times New Roman" w:cs="Times New Roman"/>
          <w:sz w:val="24"/>
          <w:szCs w:val="24"/>
        </w:rPr>
        <w:t>eral</w:t>
      </w:r>
      <w:r w:rsidR="00F930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C3552" w:rsidRDefault="00AF50E4" w:rsidP="00B9669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F93065">
        <w:rPr>
          <w:rFonts w:ascii="Times New Roman" w:eastAsia="Times New Roman" w:hAnsi="Times New Roman" w:cs="Times New Roman"/>
          <w:sz w:val="24"/>
          <w:szCs w:val="24"/>
        </w:rPr>
        <w:t xml:space="preserve"> Ambulatório </w:t>
      </w:r>
      <w:r w:rsidR="00F93065" w:rsidRPr="00F93065">
        <w:rPr>
          <w:rFonts w:ascii="Times New Roman" w:eastAsia="Times New Roman" w:hAnsi="Times New Roman" w:cs="Times New Roman"/>
          <w:sz w:val="24"/>
          <w:szCs w:val="24"/>
        </w:rPr>
        <w:t>de Tuberculose Multirresistent</w:t>
      </w:r>
      <w:r w:rsidR="00F93065">
        <w:rPr>
          <w:rFonts w:ascii="Times New Roman" w:eastAsia="Times New Roman" w:hAnsi="Times New Roman" w:cs="Times New Roman"/>
          <w:sz w:val="24"/>
          <w:szCs w:val="24"/>
        </w:rPr>
        <w:t xml:space="preserve">e Dra. Margareth </w:t>
      </w:r>
      <w:proofErr w:type="spellStart"/>
      <w:r w:rsidR="00F93065">
        <w:rPr>
          <w:rFonts w:ascii="Times New Roman" w:eastAsia="Times New Roman" w:hAnsi="Times New Roman" w:cs="Times New Roman"/>
          <w:sz w:val="24"/>
          <w:szCs w:val="24"/>
        </w:rPr>
        <w:t>Pretti</w:t>
      </w:r>
      <w:proofErr w:type="spellEnd"/>
      <w:r w:rsidR="00D41D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93065">
        <w:rPr>
          <w:rFonts w:ascii="Times New Roman" w:eastAsia="Times New Roman" w:hAnsi="Times New Roman" w:cs="Times New Roman"/>
          <w:sz w:val="24"/>
          <w:szCs w:val="24"/>
        </w:rPr>
        <w:t>Dalcolmo</w:t>
      </w:r>
      <w:proofErr w:type="spellEnd"/>
      <w:r w:rsidR="00F930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030FB">
        <w:rPr>
          <w:rFonts w:ascii="Times New Roman" w:eastAsia="Times New Roman" w:hAnsi="Times New Roman" w:cs="Times New Roman"/>
          <w:sz w:val="24"/>
          <w:szCs w:val="24"/>
        </w:rPr>
        <w:t xml:space="preserve">realiza </w:t>
      </w:r>
      <w:r w:rsidR="00FC785D" w:rsidRPr="00FC785D">
        <w:rPr>
          <w:rFonts w:ascii="Times New Roman" w:eastAsia="Times New Roman" w:hAnsi="Times New Roman" w:cs="Times New Roman"/>
          <w:sz w:val="24"/>
          <w:szCs w:val="24"/>
        </w:rPr>
        <w:t>consultas referenciadas para pacientes portadores de tuberculose multirresistente</w:t>
      </w:r>
      <w:r w:rsidR="002030FB">
        <w:rPr>
          <w:rFonts w:ascii="Times New Roman" w:eastAsia="Times New Roman" w:hAnsi="Times New Roman" w:cs="Times New Roman"/>
          <w:sz w:val="24"/>
          <w:szCs w:val="24"/>
        </w:rPr>
        <w:t xml:space="preserve"> (TBMR)</w:t>
      </w:r>
      <w:r w:rsidR="006E2A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22344">
        <w:rPr>
          <w:rFonts w:ascii="Times New Roman" w:eastAsia="Times New Roman" w:hAnsi="Times New Roman" w:cs="Times New Roman"/>
          <w:sz w:val="24"/>
          <w:szCs w:val="24"/>
        </w:rPr>
        <w:t>tuberculose extensivamente res</w:t>
      </w:r>
      <w:r w:rsidR="006E2A9B">
        <w:rPr>
          <w:rFonts w:ascii="Times New Roman" w:eastAsia="Times New Roman" w:hAnsi="Times New Roman" w:cs="Times New Roman"/>
          <w:sz w:val="24"/>
          <w:szCs w:val="24"/>
        </w:rPr>
        <w:t>i</w:t>
      </w:r>
      <w:r w:rsidR="00E22344">
        <w:rPr>
          <w:rFonts w:ascii="Times New Roman" w:eastAsia="Times New Roman" w:hAnsi="Times New Roman" w:cs="Times New Roman"/>
          <w:sz w:val="24"/>
          <w:szCs w:val="24"/>
        </w:rPr>
        <w:t>s</w:t>
      </w:r>
      <w:r w:rsidR="006E2A9B">
        <w:rPr>
          <w:rFonts w:ascii="Times New Roman" w:eastAsia="Times New Roman" w:hAnsi="Times New Roman" w:cs="Times New Roman"/>
          <w:sz w:val="24"/>
          <w:szCs w:val="24"/>
        </w:rPr>
        <w:t>tente</w:t>
      </w:r>
      <w:r w:rsidR="002030FB">
        <w:rPr>
          <w:rFonts w:ascii="Times New Roman" w:eastAsia="Times New Roman" w:hAnsi="Times New Roman" w:cs="Times New Roman"/>
          <w:sz w:val="24"/>
          <w:szCs w:val="24"/>
        </w:rPr>
        <w:t xml:space="preserve"> (TBXDR) e </w:t>
      </w:r>
      <w:proofErr w:type="spellStart"/>
      <w:r w:rsidR="002030FB">
        <w:rPr>
          <w:rFonts w:ascii="Times New Roman" w:eastAsia="Times New Roman" w:hAnsi="Times New Roman" w:cs="Times New Roman"/>
          <w:sz w:val="24"/>
          <w:szCs w:val="24"/>
        </w:rPr>
        <w:t>micobacteriose</w:t>
      </w:r>
      <w:proofErr w:type="spellEnd"/>
      <w:r w:rsidR="00B320FF">
        <w:rPr>
          <w:rFonts w:ascii="Times New Roman" w:eastAsia="Times New Roman" w:hAnsi="Times New Roman" w:cs="Times New Roman"/>
          <w:sz w:val="24"/>
          <w:szCs w:val="24"/>
        </w:rPr>
        <w:t xml:space="preserve"> não tuberculosa (MNT). M</w:t>
      </w:r>
      <w:r w:rsidR="0099301A">
        <w:rPr>
          <w:rFonts w:ascii="Times New Roman" w:eastAsia="Times New Roman" w:hAnsi="Times New Roman" w:cs="Times New Roman"/>
          <w:sz w:val="24"/>
          <w:szCs w:val="24"/>
        </w:rPr>
        <w:t xml:space="preserve">antém acompanhamento pós-alta dos pacientes com tuberculose multirresistente e extensivamente resistente. </w:t>
      </w:r>
    </w:p>
    <w:p w:rsidR="00682344" w:rsidRDefault="00D108A0" w:rsidP="00B9669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IETAP também realiza</w:t>
      </w:r>
      <w:r w:rsidR="00AF50E4">
        <w:rPr>
          <w:rFonts w:ascii="Times New Roman" w:eastAsia="Times New Roman" w:hAnsi="Times New Roman" w:cs="Times New Roman"/>
          <w:sz w:val="24"/>
          <w:szCs w:val="24"/>
        </w:rPr>
        <w:t xml:space="preserve"> teste rápido molecular para t</w:t>
      </w:r>
      <w:r w:rsidR="006E2A9B">
        <w:rPr>
          <w:rFonts w:ascii="Times New Roman" w:eastAsia="Times New Roman" w:hAnsi="Times New Roman" w:cs="Times New Roman"/>
          <w:sz w:val="24"/>
          <w:szCs w:val="24"/>
        </w:rPr>
        <w:t>uberculose (TRM – TB), podendo receber amostras de escarro para testagem vindas de outras unidades</w:t>
      </w:r>
      <w:r w:rsidR="00E223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20FF">
        <w:rPr>
          <w:rFonts w:ascii="Times New Roman" w:eastAsia="Times New Roman" w:hAnsi="Times New Roman" w:cs="Times New Roman"/>
          <w:bCs/>
          <w:sz w:val="24"/>
          <w:szCs w:val="24"/>
        </w:rPr>
        <w:t>d</w:t>
      </w:r>
      <w:r w:rsidR="00D41D42" w:rsidRPr="00D41D42">
        <w:rPr>
          <w:rFonts w:ascii="Times New Roman" w:eastAsia="Times New Roman" w:hAnsi="Times New Roman" w:cs="Times New Roman"/>
          <w:bCs/>
          <w:sz w:val="24"/>
          <w:szCs w:val="24"/>
        </w:rPr>
        <w:t>o Estado do Rio de Janeiro, principalmente da Região Metropolitana II</w:t>
      </w:r>
      <w:r w:rsidR="00D41D42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W w:w="9073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985"/>
        <w:gridCol w:w="2551"/>
        <w:gridCol w:w="2552"/>
      </w:tblGrid>
      <w:tr w:rsidR="005A2D72" w:rsidRPr="005A2D72" w:rsidTr="002E505D">
        <w:trPr>
          <w:trHeight w:val="930"/>
          <w:tblHeader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5A2D72" w:rsidRPr="00AD6D5F" w:rsidRDefault="00AD6D5F" w:rsidP="005A2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D6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PROCEDIMENTOS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5A2D72" w:rsidRPr="00AD6D5F" w:rsidRDefault="005A2D72" w:rsidP="005A2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D6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LOCAL DE ATENDIMENTO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5A2D72" w:rsidRPr="00AD6D5F" w:rsidRDefault="005A2D72" w:rsidP="005A2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D6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HORÁRIOS DE ATENDIMENTO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5A2D72" w:rsidRPr="00AD6D5F" w:rsidRDefault="005A2D72" w:rsidP="005A2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D6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FORMA DE AGENDAMENTO</w:t>
            </w:r>
          </w:p>
        </w:tc>
      </w:tr>
      <w:tr w:rsidR="005A2D72" w:rsidRPr="005A2D72" w:rsidTr="00AD6D5F">
        <w:trPr>
          <w:trHeight w:val="102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2D72" w:rsidRPr="009767A4" w:rsidRDefault="005A2D72" w:rsidP="005A2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767A4">
              <w:rPr>
                <w:rFonts w:ascii="Times New Roman" w:eastAsia="Times New Roman" w:hAnsi="Times New Roman" w:cs="Times New Roman"/>
                <w:b/>
              </w:rPr>
              <w:t>Broncoscopia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2D72" w:rsidRPr="005A2D72" w:rsidRDefault="005A2D72" w:rsidP="005A2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2D72">
              <w:rPr>
                <w:rFonts w:ascii="Times New Roman" w:eastAsia="Times New Roman" w:hAnsi="Times New Roman" w:cs="Times New Roman"/>
                <w:color w:val="000000"/>
              </w:rPr>
              <w:t xml:space="preserve">Endoscopia Respiratória/IETAP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4042" w:rsidRPr="00AA3715" w:rsidRDefault="00FD4042" w:rsidP="00FD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A3715">
              <w:rPr>
                <w:rFonts w:ascii="Times New Roman" w:eastAsia="Times New Roman" w:hAnsi="Times New Roman" w:cs="Times New Roman"/>
              </w:rPr>
              <w:t>Segu</w:t>
            </w:r>
            <w:r w:rsidR="004F5977">
              <w:rPr>
                <w:rFonts w:ascii="Times New Roman" w:eastAsia="Times New Roman" w:hAnsi="Times New Roman" w:cs="Times New Roman"/>
              </w:rPr>
              <w:t>nda-</w:t>
            </w:r>
            <w:r w:rsidR="00ED5D27" w:rsidRPr="00AA3715">
              <w:rPr>
                <w:rFonts w:ascii="Times New Roman" w:eastAsia="Times New Roman" w:hAnsi="Times New Roman" w:cs="Times New Roman"/>
              </w:rPr>
              <w:t xml:space="preserve">feira </w:t>
            </w:r>
            <w:r w:rsidR="00D108A0">
              <w:rPr>
                <w:rFonts w:ascii="Times New Roman" w:eastAsia="Times New Roman" w:hAnsi="Times New Roman" w:cs="Times New Roman"/>
              </w:rPr>
              <w:t xml:space="preserve">(manhã) </w:t>
            </w:r>
            <w:r w:rsidR="00ED5D27" w:rsidRPr="00AA3715">
              <w:rPr>
                <w:rFonts w:ascii="Times New Roman" w:eastAsia="Times New Roman" w:hAnsi="Times New Roman" w:cs="Times New Roman"/>
              </w:rPr>
              <w:t>9h/10h/11h</w:t>
            </w:r>
          </w:p>
          <w:p w:rsidR="00FD4042" w:rsidRPr="00AA3715" w:rsidRDefault="004F5977" w:rsidP="00FD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Segunda-</w:t>
            </w:r>
            <w:r w:rsidR="00FD4042" w:rsidRPr="00AA3715">
              <w:rPr>
                <w:rFonts w:ascii="Times New Roman" w:eastAsia="Times New Roman" w:hAnsi="Times New Roman" w:cs="Times New Roman"/>
              </w:rPr>
              <w:t>feira (tarde)</w:t>
            </w:r>
          </w:p>
          <w:p w:rsidR="00ED5D27" w:rsidRPr="00AA3715" w:rsidRDefault="00FD4042" w:rsidP="00FD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A3715">
              <w:rPr>
                <w:rFonts w:ascii="Times New Roman" w:eastAsia="Times New Roman" w:hAnsi="Times New Roman" w:cs="Times New Roman"/>
              </w:rPr>
              <w:t>13</w:t>
            </w:r>
            <w:r w:rsidR="004F5977">
              <w:rPr>
                <w:rFonts w:ascii="Times New Roman" w:eastAsia="Times New Roman" w:hAnsi="Times New Roman" w:cs="Times New Roman"/>
              </w:rPr>
              <w:t>h/13h45/14h30</w:t>
            </w:r>
          </w:p>
          <w:p w:rsidR="00FD4042" w:rsidRPr="00AA3715" w:rsidRDefault="004F5977" w:rsidP="00FD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Terça-</w:t>
            </w:r>
            <w:r w:rsidR="00FD4042" w:rsidRPr="00AA3715">
              <w:rPr>
                <w:rFonts w:ascii="Times New Roman" w:eastAsia="Times New Roman" w:hAnsi="Times New Roman" w:cs="Times New Roman"/>
              </w:rPr>
              <w:t>feira (manhã)</w:t>
            </w:r>
          </w:p>
          <w:p w:rsidR="00ED5D27" w:rsidRPr="00AA3715" w:rsidRDefault="00ED5D27" w:rsidP="00FD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A3715">
              <w:rPr>
                <w:rFonts w:ascii="Times New Roman" w:eastAsia="Times New Roman" w:hAnsi="Times New Roman" w:cs="Times New Roman"/>
              </w:rPr>
              <w:t xml:space="preserve">9h/10h/11h </w:t>
            </w:r>
          </w:p>
          <w:p w:rsidR="00FD4042" w:rsidRPr="00AA3715" w:rsidRDefault="004F5977" w:rsidP="00FD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Quarta-</w:t>
            </w:r>
            <w:r w:rsidR="00FD4042" w:rsidRPr="00AA3715">
              <w:rPr>
                <w:rFonts w:ascii="Times New Roman" w:eastAsia="Times New Roman" w:hAnsi="Times New Roman" w:cs="Times New Roman"/>
              </w:rPr>
              <w:t>feira (tarde)</w:t>
            </w:r>
          </w:p>
          <w:p w:rsidR="00ED5D27" w:rsidRPr="00AA3715" w:rsidRDefault="004F5977" w:rsidP="00ED5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13h/13h45/14h30</w:t>
            </w:r>
          </w:p>
          <w:p w:rsidR="00FD4042" w:rsidRPr="00AA3715" w:rsidRDefault="004F5977" w:rsidP="00FD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Quinta-</w:t>
            </w:r>
            <w:r w:rsidR="00FD4042" w:rsidRPr="00AA3715">
              <w:rPr>
                <w:rFonts w:ascii="Times New Roman" w:eastAsia="Times New Roman" w:hAnsi="Times New Roman" w:cs="Times New Roman"/>
              </w:rPr>
              <w:t>feira (manhã)</w:t>
            </w:r>
          </w:p>
          <w:p w:rsidR="00ED5D27" w:rsidRPr="00AA3715" w:rsidRDefault="00ED5D27" w:rsidP="00FD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A3715">
              <w:rPr>
                <w:rFonts w:ascii="Times New Roman" w:eastAsia="Times New Roman" w:hAnsi="Times New Roman" w:cs="Times New Roman"/>
              </w:rPr>
              <w:t xml:space="preserve">9h/10h/11h </w:t>
            </w:r>
          </w:p>
          <w:p w:rsidR="00FD4042" w:rsidRPr="00AA3715" w:rsidRDefault="004F5977" w:rsidP="00FD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Quinta-</w:t>
            </w:r>
            <w:r w:rsidR="00FD4042" w:rsidRPr="00AA3715">
              <w:rPr>
                <w:rFonts w:ascii="Times New Roman" w:eastAsia="Times New Roman" w:hAnsi="Times New Roman" w:cs="Times New Roman"/>
              </w:rPr>
              <w:t>feira (tarde)</w:t>
            </w:r>
          </w:p>
          <w:p w:rsidR="00ED5D27" w:rsidRPr="00AA3715" w:rsidRDefault="004F5977" w:rsidP="00ED5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13h/13h45/14h30</w:t>
            </w:r>
          </w:p>
          <w:p w:rsidR="00FD4042" w:rsidRPr="00AA3715" w:rsidRDefault="004F5977" w:rsidP="00FD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Sexta-</w:t>
            </w:r>
            <w:r w:rsidR="00FD4042" w:rsidRPr="00AA3715">
              <w:rPr>
                <w:rFonts w:ascii="Times New Roman" w:eastAsia="Times New Roman" w:hAnsi="Times New Roman" w:cs="Times New Roman"/>
              </w:rPr>
              <w:t>feira (manhã)</w:t>
            </w:r>
          </w:p>
          <w:p w:rsidR="00ED5D27" w:rsidRPr="00AA3715" w:rsidRDefault="00ED5D27" w:rsidP="00ED5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A3715">
              <w:rPr>
                <w:rFonts w:ascii="Times New Roman" w:eastAsia="Times New Roman" w:hAnsi="Times New Roman" w:cs="Times New Roman"/>
              </w:rPr>
              <w:t xml:space="preserve">9h/10h/11h </w:t>
            </w:r>
          </w:p>
          <w:p w:rsidR="00FD4042" w:rsidRPr="00AA3715" w:rsidRDefault="004F5977" w:rsidP="00FD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Sexta-</w:t>
            </w:r>
            <w:r w:rsidR="00FD4042" w:rsidRPr="00AA3715">
              <w:rPr>
                <w:rFonts w:ascii="Times New Roman" w:eastAsia="Times New Roman" w:hAnsi="Times New Roman" w:cs="Times New Roman"/>
              </w:rPr>
              <w:t>feira (tarde)</w:t>
            </w:r>
          </w:p>
          <w:p w:rsidR="00FD4042" w:rsidRPr="005A2D72" w:rsidRDefault="004F5977" w:rsidP="00ED5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13h/13h45/14h30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2D72" w:rsidRPr="005A2D72" w:rsidRDefault="005A2D72" w:rsidP="005A2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2D72">
              <w:rPr>
                <w:rFonts w:ascii="Times New Roman" w:eastAsia="Times New Roman" w:hAnsi="Times New Roman" w:cs="Times New Roman"/>
                <w:color w:val="000000"/>
              </w:rPr>
              <w:t>O agendamento é realizado através da Central Estadual de Regulação, pelo Sist</w:t>
            </w:r>
            <w:r w:rsidR="00B320FF">
              <w:rPr>
                <w:rFonts w:ascii="Times New Roman" w:eastAsia="Times New Roman" w:hAnsi="Times New Roman" w:cs="Times New Roman"/>
                <w:color w:val="000000"/>
              </w:rPr>
              <w:t>ema Estadual de Regulação (SER)</w:t>
            </w:r>
            <w:r w:rsidRPr="005A2D7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5A2D72" w:rsidRPr="005A2D72" w:rsidTr="00AD6D5F">
        <w:trPr>
          <w:trHeight w:val="139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2D72" w:rsidRPr="009767A4" w:rsidRDefault="005A2D72" w:rsidP="005A2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767A4">
              <w:rPr>
                <w:rFonts w:ascii="Times New Roman" w:eastAsia="Times New Roman" w:hAnsi="Times New Roman" w:cs="Times New Roman"/>
                <w:b/>
              </w:rPr>
              <w:t>Escarro Induzido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2D72" w:rsidRPr="005A2D72" w:rsidRDefault="005A2D72" w:rsidP="005A2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2D72">
              <w:rPr>
                <w:rFonts w:ascii="Times New Roman" w:eastAsia="Times New Roman" w:hAnsi="Times New Roman" w:cs="Times New Roman"/>
                <w:color w:val="000000"/>
              </w:rPr>
              <w:t xml:space="preserve">Endoscopia Respiratória/IETAP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4042" w:rsidRPr="00AA3715" w:rsidRDefault="004F5977" w:rsidP="00FD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Terça-</w:t>
            </w:r>
            <w:r w:rsidR="00FD4042" w:rsidRPr="00AA3715">
              <w:rPr>
                <w:rFonts w:ascii="Times New Roman" w:eastAsia="Times New Roman" w:hAnsi="Times New Roman" w:cs="Times New Roman"/>
              </w:rPr>
              <w:t>feira (tarde)</w:t>
            </w:r>
          </w:p>
          <w:p w:rsidR="005A2D72" w:rsidRPr="00AA3715" w:rsidRDefault="00FD4042" w:rsidP="00FD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A3715">
              <w:rPr>
                <w:rFonts w:ascii="Times New Roman" w:eastAsia="Times New Roman" w:hAnsi="Times New Roman" w:cs="Times New Roman"/>
              </w:rPr>
              <w:t>13h</w:t>
            </w:r>
            <w:r w:rsidR="009767A4" w:rsidRPr="00AA3715">
              <w:rPr>
                <w:rFonts w:ascii="Times New Roman" w:eastAsia="Times New Roman" w:hAnsi="Times New Roman" w:cs="Times New Roman"/>
              </w:rPr>
              <w:t xml:space="preserve">/14h/15h/16h/17h/18h </w:t>
            </w:r>
          </w:p>
          <w:p w:rsidR="00FD4042" w:rsidRPr="00AA3715" w:rsidRDefault="00B320FF" w:rsidP="00FD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Quarta-</w:t>
            </w:r>
            <w:r w:rsidR="00FD4042" w:rsidRPr="00AA3715">
              <w:rPr>
                <w:rFonts w:ascii="Times New Roman" w:eastAsia="Times New Roman" w:hAnsi="Times New Roman" w:cs="Times New Roman"/>
              </w:rPr>
              <w:t>feira (manhã)</w:t>
            </w:r>
          </w:p>
          <w:p w:rsidR="00FD4042" w:rsidRPr="00AA3715" w:rsidRDefault="00FD4042" w:rsidP="00FD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A3715">
              <w:rPr>
                <w:rFonts w:ascii="Times New Roman" w:eastAsia="Times New Roman" w:hAnsi="Times New Roman" w:cs="Times New Roman"/>
              </w:rPr>
              <w:t>08</w:t>
            </w:r>
            <w:r w:rsidR="009767A4" w:rsidRPr="00AA3715">
              <w:rPr>
                <w:rFonts w:ascii="Times New Roman" w:eastAsia="Times New Roman" w:hAnsi="Times New Roman" w:cs="Times New Roman"/>
              </w:rPr>
              <w:t>h/09h/10h/11h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2D72" w:rsidRPr="005A2D72" w:rsidRDefault="005A2D72" w:rsidP="005A2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2D72">
              <w:rPr>
                <w:rFonts w:ascii="Times New Roman" w:eastAsia="Times New Roman" w:hAnsi="Times New Roman" w:cs="Times New Roman"/>
                <w:color w:val="000000"/>
              </w:rPr>
              <w:t>O agendamento é realizado através da Central Estadual de Regulação, pelo Sist</w:t>
            </w:r>
            <w:r w:rsidR="00B320FF">
              <w:rPr>
                <w:rFonts w:ascii="Times New Roman" w:eastAsia="Times New Roman" w:hAnsi="Times New Roman" w:cs="Times New Roman"/>
                <w:color w:val="000000"/>
              </w:rPr>
              <w:t>ema Estadual de Regulação (SER)</w:t>
            </w:r>
            <w:r w:rsidRPr="005A2D7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5A2D72" w:rsidRPr="005A2D72" w:rsidTr="00AD6D5F">
        <w:trPr>
          <w:trHeight w:val="130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2D72" w:rsidRPr="009767A4" w:rsidRDefault="005A2D72" w:rsidP="005A2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767A4">
              <w:rPr>
                <w:rFonts w:ascii="Times New Roman" w:eastAsia="Times New Roman" w:hAnsi="Times New Roman" w:cs="Times New Roman"/>
                <w:b/>
              </w:rPr>
              <w:t>Toracocentese/</w:t>
            </w:r>
          </w:p>
          <w:p w:rsidR="005A2D72" w:rsidRPr="009767A4" w:rsidRDefault="005A2D72" w:rsidP="005A2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767A4">
              <w:rPr>
                <w:rFonts w:ascii="Times New Roman" w:eastAsia="Times New Roman" w:hAnsi="Times New Roman" w:cs="Times New Roman"/>
                <w:b/>
              </w:rPr>
              <w:t>Biopsia Pleural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D42" w:rsidRDefault="00D41D42" w:rsidP="009930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D41D42" w:rsidRDefault="00D41D42" w:rsidP="009930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D41D42" w:rsidRDefault="00D41D42" w:rsidP="009930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AA3715" w:rsidRDefault="0099301A" w:rsidP="00D41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Centro Cirúrgico</w:t>
            </w:r>
            <w:r w:rsidR="005A2D72" w:rsidRPr="005A2D72">
              <w:rPr>
                <w:rFonts w:ascii="Times New Roman" w:eastAsia="Times New Roman" w:hAnsi="Times New Roman" w:cs="Times New Roman"/>
                <w:color w:val="000000"/>
              </w:rPr>
              <w:t>/IETAP</w:t>
            </w:r>
          </w:p>
          <w:p w:rsidR="00AA3715" w:rsidRDefault="00AA3715" w:rsidP="00D41D4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A3715" w:rsidRPr="00AA3715" w:rsidRDefault="00AA3715" w:rsidP="00AA3715">
            <w:pPr>
              <w:rPr>
                <w:rFonts w:ascii="Times New Roman" w:eastAsia="Times New Roman" w:hAnsi="Times New Roman" w:cs="Times New Roman"/>
              </w:rPr>
            </w:pPr>
          </w:p>
          <w:p w:rsidR="00AA3715" w:rsidRDefault="00AA3715" w:rsidP="00AA3715">
            <w:pPr>
              <w:rPr>
                <w:rFonts w:ascii="Times New Roman" w:eastAsia="Times New Roman" w:hAnsi="Times New Roman" w:cs="Times New Roman"/>
              </w:rPr>
            </w:pPr>
          </w:p>
          <w:p w:rsidR="005A2D72" w:rsidRPr="00AA3715" w:rsidRDefault="005A2D72" w:rsidP="00AA3715">
            <w:pPr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3715" w:rsidRPr="00AA3715" w:rsidRDefault="00AA3715" w:rsidP="00AD6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D6D5F" w:rsidRPr="00AA3715" w:rsidRDefault="00AD6D5F" w:rsidP="00AD6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A3715">
              <w:rPr>
                <w:rFonts w:ascii="Times New Roman" w:eastAsia="Times New Roman" w:hAnsi="Times New Roman" w:cs="Times New Roman"/>
              </w:rPr>
              <w:t>Segu</w:t>
            </w:r>
            <w:r w:rsidR="004F5977">
              <w:rPr>
                <w:rFonts w:ascii="Times New Roman" w:eastAsia="Times New Roman" w:hAnsi="Times New Roman" w:cs="Times New Roman"/>
              </w:rPr>
              <w:t>nda-</w:t>
            </w:r>
            <w:r w:rsidR="00D108A0">
              <w:rPr>
                <w:rFonts w:ascii="Times New Roman" w:eastAsia="Times New Roman" w:hAnsi="Times New Roman" w:cs="Times New Roman"/>
              </w:rPr>
              <w:t>feira (manhã) 8h/</w:t>
            </w:r>
            <w:r w:rsidR="00AA3715" w:rsidRPr="00AA3715">
              <w:rPr>
                <w:rFonts w:ascii="Times New Roman" w:eastAsia="Times New Roman" w:hAnsi="Times New Roman" w:cs="Times New Roman"/>
              </w:rPr>
              <w:t>9h</w:t>
            </w:r>
          </w:p>
          <w:p w:rsidR="00AD6D5F" w:rsidRPr="00AA3715" w:rsidRDefault="004F5977" w:rsidP="00AD6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Segunda-</w:t>
            </w:r>
            <w:r w:rsidR="00AD6D5F" w:rsidRPr="00AA3715">
              <w:rPr>
                <w:rFonts w:ascii="Times New Roman" w:eastAsia="Times New Roman" w:hAnsi="Times New Roman" w:cs="Times New Roman"/>
              </w:rPr>
              <w:t>feira (tarde)</w:t>
            </w:r>
          </w:p>
          <w:p w:rsidR="00AD6D5F" w:rsidRPr="00AA3715" w:rsidRDefault="00AD6D5F" w:rsidP="00AD6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A3715">
              <w:rPr>
                <w:rFonts w:ascii="Times New Roman" w:eastAsia="Times New Roman" w:hAnsi="Times New Roman" w:cs="Times New Roman"/>
              </w:rPr>
              <w:t>13</w:t>
            </w:r>
            <w:r w:rsidR="00AA3715" w:rsidRPr="00AA3715">
              <w:rPr>
                <w:rFonts w:ascii="Times New Roman" w:eastAsia="Times New Roman" w:hAnsi="Times New Roman" w:cs="Times New Roman"/>
              </w:rPr>
              <w:t>h/14</w:t>
            </w:r>
            <w:r w:rsidRPr="00AA3715">
              <w:rPr>
                <w:rFonts w:ascii="Times New Roman" w:eastAsia="Times New Roman" w:hAnsi="Times New Roman" w:cs="Times New Roman"/>
              </w:rPr>
              <w:t>h</w:t>
            </w:r>
          </w:p>
          <w:p w:rsidR="00FD4042" w:rsidRPr="00AA3715" w:rsidRDefault="004F5977" w:rsidP="00FD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Terça-</w:t>
            </w:r>
            <w:r w:rsidR="00FD4042" w:rsidRPr="00AA3715">
              <w:rPr>
                <w:rFonts w:ascii="Times New Roman" w:eastAsia="Times New Roman" w:hAnsi="Times New Roman" w:cs="Times New Roman"/>
              </w:rPr>
              <w:t>feira (manhã)</w:t>
            </w:r>
          </w:p>
          <w:p w:rsidR="00FD4042" w:rsidRPr="00AA3715" w:rsidRDefault="00FD4042" w:rsidP="00FD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A3715">
              <w:rPr>
                <w:rFonts w:ascii="Times New Roman" w:eastAsia="Times New Roman" w:hAnsi="Times New Roman" w:cs="Times New Roman"/>
              </w:rPr>
              <w:t>8</w:t>
            </w:r>
            <w:r w:rsidR="00ED5D27" w:rsidRPr="00AA3715">
              <w:rPr>
                <w:rFonts w:ascii="Times New Roman" w:eastAsia="Times New Roman" w:hAnsi="Times New Roman" w:cs="Times New Roman"/>
              </w:rPr>
              <w:t>h / 9h</w:t>
            </w:r>
          </w:p>
          <w:p w:rsidR="00ED5D27" w:rsidRPr="00AA3715" w:rsidRDefault="004F5977" w:rsidP="00ED5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Quarta-</w:t>
            </w:r>
            <w:r w:rsidR="00ED5D27" w:rsidRPr="00AA3715">
              <w:rPr>
                <w:rFonts w:ascii="Times New Roman" w:eastAsia="Times New Roman" w:hAnsi="Times New Roman" w:cs="Times New Roman"/>
              </w:rPr>
              <w:t>feira (manhã)</w:t>
            </w:r>
          </w:p>
          <w:p w:rsidR="00ED5D27" w:rsidRPr="00AA3715" w:rsidRDefault="00ED5D27" w:rsidP="00ED5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A3715">
              <w:rPr>
                <w:rFonts w:ascii="Times New Roman" w:eastAsia="Times New Roman" w:hAnsi="Times New Roman" w:cs="Times New Roman"/>
              </w:rPr>
              <w:t>8h / 9h</w:t>
            </w:r>
          </w:p>
          <w:p w:rsidR="00FD4042" w:rsidRPr="00AA3715" w:rsidRDefault="004F5977" w:rsidP="00AA3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Quinta-</w:t>
            </w:r>
            <w:r w:rsidR="00FD4042" w:rsidRPr="00AA3715">
              <w:rPr>
                <w:rFonts w:ascii="Times New Roman" w:eastAsia="Times New Roman" w:hAnsi="Times New Roman" w:cs="Times New Roman"/>
              </w:rPr>
              <w:t>feira (tarde)</w:t>
            </w:r>
          </w:p>
          <w:p w:rsidR="00ED5D27" w:rsidRPr="00AA3715" w:rsidRDefault="00ED5D27" w:rsidP="00ED5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A3715">
              <w:rPr>
                <w:rFonts w:ascii="Times New Roman" w:eastAsia="Times New Roman" w:hAnsi="Times New Roman" w:cs="Times New Roman"/>
              </w:rPr>
              <w:t>13h /14h</w:t>
            </w:r>
          </w:p>
          <w:p w:rsidR="00FD4042" w:rsidRPr="00AA3715" w:rsidRDefault="004F5977" w:rsidP="00FD4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Sexta-</w:t>
            </w:r>
            <w:r w:rsidR="00FD4042" w:rsidRPr="00AA3715">
              <w:rPr>
                <w:rFonts w:ascii="Times New Roman" w:eastAsia="Times New Roman" w:hAnsi="Times New Roman" w:cs="Times New Roman"/>
              </w:rPr>
              <w:t>feira (manhã)</w:t>
            </w:r>
          </w:p>
          <w:p w:rsidR="00ED5D27" w:rsidRPr="00AA3715" w:rsidRDefault="00ED5D27" w:rsidP="00ED5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A3715">
              <w:rPr>
                <w:rFonts w:ascii="Times New Roman" w:eastAsia="Times New Roman" w:hAnsi="Times New Roman" w:cs="Times New Roman"/>
              </w:rPr>
              <w:t>8h / 9h</w:t>
            </w:r>
          </w:p>
          <w:p w:rsidR="005A2D72" w:rsidRPr="00AA3715" w:rsidRDefault="005A2D72" w:rsidP="00AA3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2D72" w:rsidRPr="005A2D72" w:rsidRDefault="005A2D72" w:rsidP="005A2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2D7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O agendamento é realizado através da Central Estadual de Regulação, pelo Sist</w:t>
            </w:r>
            <w:r w:rsidR="00341E35">
              <w:rPr>
                <w:rFonts w:ascii="Times New Roman" w:eastAsia="Times New Roman" w:hAnsi="Times New Roman" w:cs="Times New Roman"/>
                <w:color w:val="000000"/>
              </w:rPr>
              <w:t>ema Estadual de Regulação (SER)</w:t>
            </w:r>
            <w:r w:rsidRPr="005A2D7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5A2D72" w:rsidRPr="005A2D72" w:rsidTr="00AD6D5F">
        <w:trPr>
          <w:trHeight w:val="136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2D72" w:rsidRPr="009767A4" w:rsidRDefault="005A2D72" w:rsidP="005A2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767A4">
              <w:rPr>
                <w:rFonts w:ascii="Times New Roman" w:eastAsia="Times New Roman" w:hAnsi="Times New Roman" w:cs="Times New Roman"/>
                <w:b/>
              </w:rPr>
              <w:t>Biopsia Linfonodo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2D72" w:rsidRDefault="009B31A6" w:rsidP="005A2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B31A6">
              <w:rPr>
                <w:rFonts w:ascii="Times New Roman" w:eastAsia="Times New Roman" w:hAnsi="Times New Roman" w:cs="Times New Roman"/>
                <w:color w:val="000000"/>
              </w:rPr>
              <w:t>Centro Cirúrgico/IETAP</w:t>
            </w:r>
          </w:p>
          <w:p w:rsidR="00AA3715" w:rsidRDefault="00AA3715" w:rsidP="005A2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AA3715" w:rsidRDefault="00AA3715" w:rsidP="005A2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AA3715" w:rsidRPr="00AA3715" w:rsidRDefault="00AA3715" w:rsidP="005A2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5D27" w:rsidRPr="00AA3715" w:rsidRDefault="004F5977" w:rsidP="00ED5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Terç</w:t>
            </w:r>
            <w:r w:rsidR="00ED5D27" w:rsidRPr="00AA3715"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="00ED5D27" w:rsidRPr="00AA3715">
              <w:rPr>
                <w:rFonts w:ascii="Times New Roman" w:eastAsia="Times New Roman" w:hAnsi="Times New Roman" w:cs="Times New Roman"/>
              </w:rPr>
              <w:t>feira (manhã)</w:t>
            </w:r>
          </w:p>
          <w:p w:rsidR="009767A4" w:rsidRPr="00AA3715" w:rsidRDefault="00D108A0" w:rsidP="00976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8h/</w:t>
            </w:r>
            <w:r w:rsidR="009767A4" w:rsidRPr="00AA3715">
              <w:rPr>
                <w:rFonts w:ascii="Times New Roman" w:eastAsia="Times New Roman" w:hAnsi="Times New Roman" w:cs="Times New Roman"/>
              </w:rPr>
              <w:t xml:space="preserve">9h/10h/11h </w:t>
            </w:r>
          </w:p>
          <w:p w:rsidR="00ED5D27" w:rsidRPr="00AA3715" w:rsidRDefault="004F5977" w:rsidP="00ED5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Terça-</w:t>
            </w:r>
            <w:r w:rsidR="00ED5D27" w:rsidRPr="00AA3715">
              <w:rPr>
                <w:rFonts w:ascii="Times New Roman" w:eastAsia="Times New Roman" w:hAnsi="Times New Roman" w:cs="Times New Roman"/>
              </w:rPr>
              <w:t>feira (tarde)</w:t>
            </w:r>
          </w:p>
          <w:p w:rsidR="005C1AD5" w:rsidRPr="00AA3715" w:rsidRDefault="00ED5D27" w:rsidP="00ED5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A3715">
              <w:rPr>
                <w:rFonts w:ascii="Times New Roman" w:eastAsia="Times New Roman" w:hAnsi="Times New Roman" w:cs="Times New Roman"/>
              </w:rPr>
              <w:t>13h</w:t>
            </w:r>
          </w:p>
          <w:p w:rsidR="00ED5D27" w:rsidRPr="00AA3715" w:rsidRDefault="004F5977" w:rsidP="00ED5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Quarta-</w:t>
            </w:r>
            <w:r w:rsidR="00ED5D27" w:rsidRPr="00AA3715">
              <w:rPr>
                <w:rFonts w:ascii="Times New Roman" w:eastAsia="Times New Roman" w:hAnsi="Times New Roman" w:cs="Times New Roman"/>
              </w:rPr>
              <w:t>feira (manhã)</w:t>
            </w:r>
          </w:p>
          <w:p w:rsidR="009767A4" w:rsidRPr="00AA3715" w:rsidRDefault="00D108A0" w:rsidP="00ED5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8h/</w:t>
            </w:r>
            <w:r w:rsidR="009767A4" w:rsidRPr="00AA3715">
              <w:rPr>
                <w:rFonts w:ascii="Times New Roman" w:eastAsia="Times New Roman" w:hAnsi="Times New Roman" w:cs="Times New Roman"/>
              </w:rPr>
              <w:t>9h/10h</w:t>
            </w:r>
            <w:r w:rsidR="005C1AD5" w:rsidRPr="00AA3715">
              <w:rPr>
                <w:rFonts w:ascii="Times New Roman" w:eastAsia="Times New Roman" w:hAnsi="Times New Roman" w:cs="Times New Roman"/>
              </w:rPr>
              <w:t>/11h</w:t>
            </w:r>
          </w:p>
          <w:p w:rsidR="00ED5D27" w:rsidRPr="00AA3715" w:rsidRDefault="004F5977" w:rsidP="00ED5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Quarta-</w:t>
            </w:r>
            <w:r w:rsidR="00ED5D27" w:rsidRPr="00AA3715">
              <w:rPr>
                <w:rFonts w:ascii="Times New Roman" w:eastAsia="Times New Roman" w:hAnsi="Times New Roman" w:cs="Times New Roman"/>
              </w:rPr>
              <w:t>feira (tarde)</w:t>
            </w:r>
          </w:p>
          <w:p w:rsidR="00ED5D27" w:rsidRPr="00AA3715" w:rsidRDefault="00ED5D27" w:rsidP="00ED5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A3715">
              <w:rPr>
                <w:rFonts w:ascii="Times New Roman" w:eastAsia="Times New Roman" w:hAnsi="Times New Roman" w:cs="Times New Roman"/>
              </w:rPr>
              <w:t xml:space="preserve">13h </w:t>
            </w:r>
          </w:p>
          <w:p w:rsidR="00ED5D27" w:rsidRPr="00AA3715" w:rsidRDefault="004F5977" w:rsidP="00ED5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Quinta-</w:t>
            </w:r>
            <w:r w:rsidR="00ED5D27" w:rsidRPr="00AA3715">
              <w:rPr>
                <w:rFonts w:ascii="Times New Roman" w:eastAsia="Times New Roman" w:hAnsi="Times New Roman" w:cs="Times New Roman"/>
              </w:rPr>
              <w:t>feira (manhã)</w:t>
            </w:r>
          </w:p>
          <w:p w:rsidR="009767A4" w:rsidRPr="00AA3715" w:rsidRDefault="00D108A0" w:rsidP="00976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8h/</w:t>
            </w:r>
            <w:r w:rsidR="009767A4" w:rsidRPr="00AA3715">
              <w:rPr>
                <w:rFonts w:ascii="Times New Roman" w:eastAsia="Times New Roman" w:hAnsi="Times New Roman" w:cs="Times New Roman"/>
              </w:rPr>
              <w:t xml:space="preserve">9h/10h/11h </w:t>
            </w:r>
          </w:p>
          <w:p w:rsidR="00ED5D27" w:rsidRPr="00AA3715" w:rsidRDefault="004F5977" w:rsidP="00ED5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Quinta-</w:t>
            </w:r>
            <w:r w:rsidR="00ED5D27" w:rsidRPr="00AA3715">
              <w:rPr>
                <w:rFonts w:ascii="Times New Roman" w:eastAsia="Times New Roman" w:hAnsi="Times New Roman" w:cs="Times New Roman"/>
              </w:rPr>
              <w:t>feira (tarde)</w:t>
            </w:r>
          </w:p>
          <w:p w:rsidR="009767A4" w:rsidRPr="00AA3715" w:rsidRDefault="00341E35" w:rsidP="00976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13h</w:t>
            </w:r>
          </w:p>
          <w:p w:rsidR="005A2D72" w:rsidRPr="00AA3715" w:rsidRDefault="005A2D72" w:rsidP="006F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2D72" w:rsidRPr="005A2D72" w:rsidRDefault="005A2D72" w:rsidP="005A2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2D72">
              <w:rPr>
                <w:rFonts w:ascii="Times New Roman" w:eastAsia="Times New Roman" w:hAnsi="Times New Roman" w:cs="Times New Roman"/>
                <w:color w:val="000000"/>
              </w:rPr>
              <w:t>O agendamento é realizado através da Central Estadual de Regulação, pelo Sist</w:t>
            </w:r>
            <w:r w:rsidR="00341E35">
              <w:rPr>
                <w:rFonts w:ascii="Times New Roman" w:eastAsia="Times New Roman" w:hAnsi="Times New Roman" w:cs="Times New Roman"/>
                <w:color w:val="000000"/>
              </w:rPr>
              <w:t>ema Estadual de Regulação (SER)</w:t>
            </w:r>
            <w:r w:rsidRPr="005A2D7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C85939" w:rsidRPr="005A2D72" w:rsidTr="00D41D42">
        <w:trPr>
          <w:trHeight w:val="136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939" w:rsidRPr="009767A4" w:rsidRDefault="00C85939" w:rsidP="005A2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767A4">
              <w:rPr>
                <w:rFonts w:ascii="Times New Roman" w:eastAsia="Times New Roman" w:hAnsi="Times New Roman" w:cs="Times New Roman"/>
                <w:b/>
              </w:rPr>
              <w:t>Teste Rápido Molecular - TRM-TB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939" w:rsidRPr="005A2D72" w:rsidRDefault="00C85939" w:rsidP="005A2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2D72">
              <w:rPr>
                <w:rFonts w:ascii="Times New Roman" w:eastAsia="Times New Roman" w:hAnsi="Times New Roman" w:cs="Times New Roman"/>
                <w:color w:val="000000"/>
              </w:rPr>
              <w:t xml:space="preserve">Laboratório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939" w:rsidRPr="00EB0664" w:rsidRDefault="00C85939" w:rsidP="00D41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664">
              <w:rPr>
                <w:rFonts w:ascii="Times New Roman" w:eastAsia="Times New Roman" w:hAnsi="Times New Roman" w:cs="Times New Roman"/>
              </w:rPr>
              <w:t xml:space="preserve"> </w:t>
            </w:r>
            <w:r w:rsidR="00D41D42">
              <w:rPr>
                <w:rFonts w:ascii="Times New Roman" w:eastAsia="Times New Roman" w:hAnsi="Times New Roman" w:cs="Times New Roman"/>
              </w:rPr>
              <w:t>24h, devendo ser feito con</w:t>
            </w:r>
            <w:r w:rsidR="00341E35">
              <w:rPr>
                <w:rFonts w:ascii="Times New Roman" w:eastAsia="Times New Roman" w:hAnsi="Times New Roman" w:cs="Times New Roman"/>
              </w:rPr>
              <w:t>tato pela unidade referenciada</w:t>
            </w:r>
            <w:r w:rsidR="00D41D42">
              <w:rPr>
                <w:rFonts w:ascii="Times New Roman" w:eastAsia="Times New Roman" w:hAnsi="Times New Roman" w:cs="Times New Roman"/>
              </w:rPr>
              <w:t xml:space="preserve"> para infor</w:t>
            </w:r>
            <w:r w:rsidR="00341E35">
              <w:rPr>
                <w:rFonts w:ascii="Times New Roman" w:eastAsia="Times New Roman" w:hAnsi="Times New Roman" w:cs="Times New Roman"/>
              </w:rPr>
              <w:t>mar sobre o envio da amostra do paciente</w:t>
            </w:r>
            <w:r w:rsidR="00D41D42">
              <w:rPr>
                <w:rFonts w:ascii="Times New Roman" w:eastAsia="Times New Roman" w:hAnsi="Times New Roman" w:cs="Times New Roman"/>
              </w:rPr>
              <w:t xml:space="preserve"> </w:t>
            </w:r>
            <w:r w:rsidRPr="00C8593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D42" w:rsidRDefault="00D41D42" w:rsidP="00D41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 material deverá ser enviado pela unidade solicitante e enviado diret</w:t>
            </w:r>
            <w:r w:rsidR="001256B9">
              <w:rPr>
                <w:rFonts w:ascii="Times New Roman" w:eastAsia="Times New Roman" w:hAnsi="Times New Roman" w:cs="Times New Roman"/>
              </w:rPr>
              <w:t>amente</w:t>
            </w:r>
            <w:r>
              <w:rPr>
                <w:rFonts w:ascii="Times New Roman" w:eastAsia="Times New Roman" w:hAnsi="Times New Roman" w:cs="Times New Roman"/>
              </w:rPr>
              <w:t xml:space="preserve"> para o laboratório, após contato</w:t>
            </w:r>
            <w:r w:rsidR="001256B9">
              <w:rPr>
                <w:rFonts w:ascii="Times New Roman" w:eastAsia="Times New Roman" w:hAnsi="Times New Roman" w:cs="Times New Roman"/>
              </w:rPr>
              <w:t xml:space="preserve"> prévio</w:t>
            </w:r>
            <w:r>
              <w:rPr>
                <w:rFonts w:ascii="Times New Roman" w:eastAsia="Times New Roman" w:hAnsi="Times New Roman" w:cs="Times New Roman"/>
              </w:rPr>
              <w:t xml:space="preserve"> com o setor de laboratório do IETAP</w:t>
            </w:r>
            <w:r w:rsidR="001256B9">
              <w:rPr>
                <w:rFonts w:ascii="Times New Roman" w:eastAsia="Times New Roman" w:hAnsi="Times New Roman" w:cs="Times New Roman"/>
              </w:rPr>
              <w:t>.</w:t>
            </w:r>
            <w:r w:rsidR="006F758F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2607-2628/2607-2562 Ramal: 211</w:t>
            </w:r>
          </w:p>
          <w:p w:rsidR="00C85939" w:rsidRPr="00EB0664" w:rsidRDefault="00C85939" w:rsidP="00D41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A2D72" w:rsidRPr="005A2D72" w:rsidTr="00AD6D5F">
        <w:trPr>
          <w:trHeight w:val="171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2D72" w:rsidRPr="009767A4" w:rsidRDefault="005A2D72" w:rsidP="00203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767A4">
              <w:rPr>
                <w:rFonts w:ascii="Times New Roman" w:eastAsia="Times New Roman" w:hAnsi="Times New Roman" w:cs="Times New Roman"/>
                <w:b/>
              </w:rPr>
              <w:t>Pacientes Portadores TBMR</w:t>
            </w:r>
            <w:r w:rsidR="002030FB">
              <w:rPr>
                <w:rFonts w:ascii="Times New Roman" w:eastAsia="Times New Roman" w:hAnsi="Times New Roman" w:cs="Times New Roman"/>
                <w:b/>
              </w:rPr>
              <w:t>, TBXDR</w:t>
            </w:r>
            <w:r w:rsidRPr="009767A4">
              <w:rPr>
                <w:rFonts w:ascii="Times New Roman" w:eastAsia="Times New Roman" w:hAnsi="Times New Roman" w:cs="Times New Roman"/>
                <w:b/>
              </w:rPr>
              <w:t xml:space="preserve"> e MNT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2D72" w:rsidRPr="005A2D72" w:rsidRDefault="009B31A6" w:rsidP="009930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Ambulatório/</w:t>
            </w:r>
            <w:r w:rsidR="005A2D72" w:rsidRPr="005A2D72">
              <w:rPr>
                <w:rFonts w:ascii="Times New Roman" w:eastAsia="Times New Roman" w:hAnsi="Times New Roman" w:cs="Times New Roman"/>
                <w:color w:val="000000"/>
              </w:rPr>
              <w:t>IETAP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1AD5" w:rsidRDefault="005A2D72" w:rsidP="005C1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2D72">
              <w:rPr>
                <w:rFonts w:ascii="Times New Roman" w:eastAsia="Times New Roman" w:hAnsi="Times New Roman" w:cs="Times New Roman"/>
                <w:color w:val="000000"/>
              </w:rPr>
              <w:t>Terça</w:t>
            </w:r>
            <w:r w:rsidR="00341E35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5C1AD5">
              <w:rPr>
                <w:rFonts w:ascii="Times New Roman" w:eastAsia="Times New Roman" w:hAnsi="Times New Roman" w:cs="Times New Roman"/>
                <w:color w:val="000000"/>
              </w:rPr>
              <w:t>feira</w:t>
            </w:r>
          </w:p>
          <w:p w:rsidR="005C1AD5" w:rsidRPr="005C1AD5" w:rsidRDefault="00341E35" w:rsidP="005C1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13h30</w:t>
            </w:r>
            <w:r w:rsidR="005C1AD5" w:rsidRPr="005C1AD5">
              <w:rPr>
                <w:rFonts w:ascii="Times New Roman" w:eastAsia="Times New Roman" w:hAnsi="Times New Roman" w:cs="Times New Roman"/>
                <w:color w:val="000000"/>
              </w:rPr>
              <w:t xml:space="preserve"> às 18h</w:t>
            </w:r>
          </w:p>
          <w:p w:rsidR="005C1AD5" w:rsidRDefault="00341E35" w:rsidP="005C1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Quarta-</w:t>
            </w:r>
            <w:r w:rsidR="005C1AD5">
              <w:rPr>
                <w:rFonts w:ascii="Times New Roman" w:eastAsia="Times New Roman" w:hAnsi="Times New Roman" w:cs="Times New Roman"/>
                <w:color w:val="000000"/>
              </w:rPr>
              <w:t>feira</w:t>
            </w:r>
          </w:p>
          <w:p w:rsidR="005C1AD5" w:rsidRDefault="00341E35" w:rsidP="005C1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13h30</w:t>
            </w:r>
            <w:r w:rsidR="005C1AD5">
              <w:rPr>
                <w:rFonts w:ascii="Times New Roman" w:eastAsia="Times New Roman" w:hAnsi="Times New Roman" w:cs="Times New Roman"/>
                <w:color w:val="000000"/>
              </w:rPr>
              <w:t xml:space="preserve"> às 18h</w:t>
            </w:r>
          </w:p>
          <w:p w:rsidR="005C1AD5" w:rsidRDefault="00341E35" w:rsidP="005C1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Quinta-</w:t>
            </w:r>
            <w:r w:rsidR="005C1AD5">
              <w:rPr>
                <w:rFonts w:ascii="Times New Roman" w:eastAsia="Times New Roman" w:hAnsi="Times New Roman" w:cs="Times New Roman"/>
                <w:color w:val="000000"/>
              </w:rPr>
              <w:t>feira</w:t>
            </w:r>
          </w:p>
          <w:p w:rsidR="005A2D72" w:rsidRPr="005A2D72" w:rsidRDefault="005A2D72" w:rsidP="005C1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2D72">
              <w:rPr>
                <w:rFonts w:ascii="Times New Roman" w:eastAsia="Times New Roman" w:hAnsi="Times New Roman" w:cs="Times New Roman"/>
                <w:color w:val="000000"/>
              </w:rPr>
              <w:t>7h às 13h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2D72" w:rsidRPr="00EB0664" w:rsidRDefault="00EB0664" w:rsidP="005A2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0664">
              <w:rPr>
                <w:rFonts w:ascii="Times New Roman" w:eastAsia="Times New Roman" w:hAnsi="Times New Roman" w:cs="Times New Roman"/>
              </w:rPr>
              <w:t>O</w:t>
            </w:r>
            <w:r w:rsidR="00341E35">
              <w:rPr>
                <w:rFonts w:ascii="Times New Roman" w:eastAsia="Times New Roman" w:hAnsi="Times New Roman" w:cs="Times New Roman"/>
              </w:rPr>
              <w:t xml:space="preserve"> paciente é referenciado pelas u</w:t>
            </w:r>
            <w:r w:rsidR="006E2A9B" w:rsidRPr="00EB0664">
              <w:rPr>
                <w:rFonts w:ascii="Times New Roman" w:eastAsia="Times New Roman" w:hAnsi="Times New Roman" w:cs="Times New Roman"/>
              </w:rPr>
              <w:t>nidades</w:t>
            </w:r>
            <w:r w:rsidR="00341E35">
              <w:rPr>
                <w:rFonts w:ascii="Times New Roman" w:eastAsia="Times New Roman" w:hAnsi="Times New Roman" w:cs="Times New Roman"/>
              </w:rPr>
              <w:t xml:space="preserve"> de s</w:t>
            </w:r>
            <w:r w:rsidRPr="00EB0664">
              <w:rPr>
                <w:rFonts w:ascii="Times New Roman" w:eastAsia="Times New Roman" w:hAnsi="Times New Roman" w:cs="Times New Roman"/>
              </w:rPr>
              <w:t>aúde.</w:t>
            </w:r>
          </w:p>
          <w:p w:rsidR="005A2D72" w:rsidRPr="005A2D72" w:rsidRDefault="002A4CFB" w:rsidP="005A2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2607-2546 /</w:t>
            </w:r>
            <w:r w:rsidR="005A2D72" w:rsidRPr="00EB0664">
              <w:rPr>
                <w:rFonts w:ascii="Times New Roman" w:eastAsia="Times New Roman" w:hAnsi="Times New Roman" w:cs="Times New Roman"/>
              </w:rPr>
              <w:t xml:space="preserve">2607-2628 </w:t>
            </w:r>
            <w:r w:rsidR="00EB0664" w:rsidRPr="00EB0664">
              <w:rPr>
                <w:rFonts w:ascii="Times New Roman" w:eastAsia="Times New Roman" w:hAnsi="Times New Roman" w:cs="Times New Roman"/>
              </w:rPr>
              <w:t xml:space="preserve">Ramal: </w:t>
            </w:r>
            <w:r w:rsidR="005A2D72" w:rsidRPr="00EB0664">
              <w:rPr>
                <w:rFonts w:ascii="Times New Roman" w:eastAsia="Times New Roman" w:hAnsi="Times New Roman" w:cs="Times New Roman"/>
              </w:rPr>
              <w:t>238</w:t>
            </w:r>
          </w:p>
        </w:tc>
      </w:tr>
    </w:tbl>
    <w:p w:rsidR="001256B9" w:rsidRDefault="001256B9" w:rsidP="00C8593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B40DB" w:rsidRPr="00AD6D5F" w:rsidRDefault="004B40DB" w:rsidP="00C8593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D6D5F">
        <w:rPr>
          <w:rFonts w:ascii="Times New Roman" w:hAnsi="Times New Roman" w:cs="Times New Roman"/>
          <w:b/>
          <w:color w:val="000000"/>
          <w:sz w:val="24"/>
          <w:szCs w:val="24"/>
        </w:rPr>
        <w:t>Serviços ofertados aos pacientes internados no IETAP:</w:t>
      </w:r>
    </w:p>
    <w:p w:rsidR="00AA3715" w:rsidRDefault="00AA3715" w:rsidP="004B40DB">
      <w:pPr>
        <w:spacing w:after="0"/>
        <w:rPr>
          <w:rFonts w:ascii="Times New Roman" w:eastAsia="Times New Roman" w:hAnsi="Times New Roman" w:cs="Times New Roman"/>
          <w:b/>
          <w:caps/>
          <w:sz w:val="24"/>
          <w:szCs w:val="24"/>
        </w:rPr>
      </w:pPr>
    </w:p>
    <w:p w:rsidR="000C4FFF" w:rsidRDefault="000C4FFF" w:rsidP="004B40DB">
      <w:pPr>
        <w:spacing w:after="0"/>
        <w:rPr>
          <w:rFonts w:ascii="Times New Roman" w:eastAsia="Times New Roman" w:hAnsi="Times New Roman" w:cs="Times New Roman"/>
          <w:b/>
          <w:caps/>
          <w:sz w:val="24"/>
          <w:szCs w:val="24"/>
        </w:rPr>
      </w:pPr>
    </w:p>
    <w:p w:rsidR="000C4FFF" w:rsidRDefault="000C4FFF" w:rsidP="004B40DB">
      <w:pPr>
        <w:spacing w:after="0"/>
        <w:rPr>
          <w:rFonts w:ascii="Times New Roman" w:eastAsia="Times New Roman" w:hAnsi="Times New Roman" w:cs="Times New Roman"/>
          <w:b/>
          <w:caps/>
          <w:sz w:val="24"/>
          <w:szCs w:val="24"/>
        </w:rPr>
      </w:pPr>
    </w:p>
    <w:p w:rsidR="004B40DB" w:rsidRPr="00AD6D5F" w:rsidRDefault="004B40DB" w:rsidP="004B40DB">
      <w:pPr>
        <w:spacing w:after="0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AD6D5F">
        <w:rPr>
          <w:rFonts w:ascii="Times New Roman" w:eastAsia="Times New Roman" w:hAnsi="Times New Roman" w:cs="Times New Roman"/>
          <w:b/>
          <w:caps/>
          <w:sz w:val="24"/>
          <w:szCs w:val="24"/>
        </w:rPr>
        <w:t>APOIO MULTIDISCIPLINAR</w:t>
      </w:r>
    </w:p>
    <w:p w:rsidR="004B40DB" w:rsidRPr="004B40DB" w:rsidRDefault="004B40DB" w:rsidP="004B40DB">
      <w:pPr>
        <w:spacing w:after="0"/>
        <w:rPr>
          <w:rFonts w:ascii="Times New Roman" w:eastAsia="Times New Roman" w:hAnsi="Times New Roman" w:cs="Times New Roman"/>
          <w:b/>
          <w:caps/>
          <w:sz w:val="24"/>
          <w:szCs w:val="24"/>
        </w:rPr>
      </w:pPr>
    </w:p>
    <w:p w:rsidR="004B40DB" w:rsidRPr="004B40DB" w:rsidRDefault="004B40DB" w:rsidP="004B40DB">
      <w:pPr>
        <w:numPr>
          <w:ilvl w:val="0"/>
          <w:numId w:val="15"/>
        </w:numPr>
        <w:shd w:val="clear" w:color="auto" w:fill="FFFFFF"/>
        <w:spacing w:after="150" w:line="300" w:lineRule="atLeast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40DB">
        <w:rPr>
          <w:rFonts w:ascii="Times New Roman" w:eastAsia="Times New Roman" w:hAnsi="Times New Roman" w:cs="Times New Roman"/>
          <w:sz w:val="24"/>
          <w:szCs w:val="24"/>
        </w:rPr>
        <w:t>Tisiologia</w:t>
      </w:r>
      <w:r w:rsidRPr="004B40DB">
        <w:rPr>
          <w:rFonts w:ascii="Times New Roman" w:eastAsia="Times New Roman" w:hAnsi="Times New Roman" w:cs="Times New Roman"/>
          <w:sz w:val="24"/>
          <w:szCs w:val="24"/>
        </w:rPr>
        <w:tab/>
      </w:r>
      <w:r w:rsidRPr="004B40DB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•   Serviço Social</w:t>
      </w:r>
    </w:p>
    <w:p w:rsidR="004B40DB" w:rsidRPr="004B40DB" w:rsidRDefault="004B40DB" w:rsidP="004B40DB">
      <w:pPr>
        <w:numPr>
          <w:ilvl w:val="0"/>
          <w:numId w:val="14"/>
        </w:numPr>
        <w:shd w:val="clear" w:color="auto" w:fill="FFFFFF"/>
        <w:spacing w:after="150" w:line="300" w:lineRule="atLeast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40DB">
        <w:rPr>
          <w:rFonts w:ascii="Times New Roman" w:eastAsia="Times New Roman" w:hAnsi="Times New Roman" w:cs="Times New Roman"/>
          <w:sz w:val="24"/>
          <w:szCs w:val="24"/>
        </w:rPr>
        <w:t xml:space="preserve">Psiquiatria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B40DB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B40DB">
        <w:rPr>
          <w:rFonts w:ascii="Times New Roman" w:eastAsia="Times New Roman" w:hAnsi="Times New Roman" w:cs="Times New Roman"/>
          <w:sz w:val="24"/>
          <w:szCs w:val="24"/>
        </w:rPr>
        <w:t>Fisioterapia</w:t>
      </w:r>
    </w:p>
    <w:p w:rsidR="004B40DB" w:rsidRPr="004B40DB" w:rsidRDefault="004B40DB" w:rsidP="004B40DB">
      <w:pPr>
        <w:numPr>
          <w:ilvl w:val="0"/>
          <w:numId w:val="14"/>
        </w:numPr>
        <w:shd w:val="clear" w:color="auto" w:fill="FFFFFF"/>
        <w:spacing w:after="150" w:line="300" w:lineRule="atLeast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40DB">
        <w:rPr>
          <w:rFonts w:ascii="Times New Roman" w:eastAsia="Times New Roman" w:hAnsi="Times New Roman" w:cs="Times New Roman"/>
          <w:sz w:val="24"/>
          <w:szCs w:val="24"/>
        </w:rPr>
        <w:t xml:space="preserve">Cirurgia Geral </w:t>
      </w:r>
      <w:r w:rsidRPr="004B40DB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="00AF50E4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proofErr w:type="gramStart"/>
      <w:r w:rsidR="00AF50E4">
        <w:rPr>
          <w:rFonts w:ascii="Times New Roman" w:eastAsia="Times New Roman" w:hAnsi="Times New Roman" w:cs="Times New Roman"/>
          <w:sz w:val="24"/>
          <w:szCs w:val="24"/>
        </w:rPr>
        <w:t>•  Terapia</w:t>
      </w:r>
      <w:proofErr w:type="gramEnd"/>
      <w:r w:rsidR="00AF50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Ocupacional</w:t>
      </w:r>
      <w:r w:rsidRPr="004B40D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4B40DB" w:rsidRPr="004B40DB" w:rsidRDefault="004B40DB" w:rsidP="004B40DB">
      <w:pPr>
        <w:numPr>
          <w:ilvl w:val="0"/>
          <w:numId w:val="14"/>
        </w:numPr>
        <w:shd w:val="clear" w:color="auto" w:fill="FFFFFF"/>
        <w:spacing w:after="150" w:line="300" w:lineRule="atLeast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Cirurgia de Tórax</w:t>
      </w:r>
      <w:r w:rsidRPr="004B40D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</w:p>
    <w:p w:rsidR="004B40DB" w:rsidRPr="004B40DB" w:rsidRDefault="004B40DB" w:rsidP="004B40DB">
      <w:pPr>
        <w:numPr>
          <w:ilvl w:val="0"/>
          <w:numId w:val="14"/>
        </w:numPr>
        <w:shd w:val="clear" w:color="auto" w:fill="FFFFFF"/>
        <w:spacing w:after="150" w:line="300" w:lineRule="atLeast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40DB">
        <w:rPr>
          <w:rFonts w:ascii="Times New Roman" w:eastAsia="Times New Roman" w:hAnsi="Times New Roman" w:cs="Times New Roman"/>
          <w:sz w:val="24"/>
          <w:szCs w:val="24"/>
        </w:rPr>
        <w:t>Enfermagem</w:t>
      </w:r>
      <w:r w:rsidRPr="004B40DB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6D5F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4B40DB" w:rsidRPr="004B40DB" w:rsidRDefault="004B40DB" w:rsidP="004B40DB">
      <w:pPr>
        <w:numPr>
          <w:ilvl w:val="0"/>
          <w:numId w:val="14"/>
        </w:numPr>
        <w:shd w:val="clear" w:color="auto" w:fill="FFFFFF"/>
        <w:spacing w:after="150" w:line="300" w:lineRule="atLeast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40DB">
        <w:rPr>
          <w:rFonts w:ascii="Times New Roman" w:eastAsia="Times New Roman" w:hAnsi="Times New Roman" w:cs="Times New Roman"/>
          <w:sz w:val="24"/>
          <w:szCs w:val="24"/>
        </w:rPr>
        <w:t>Nutrição</w:t>
      </w:r>
      <w:r w:rsidRPr="004B40DB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</w:p>
    <w:p w:rsidR="004B40DB" w:rsidRPr="004B40DB" w:rsidRDefault="004B40DB" w:rsidP="004B40DB">
      <w:pPr>
        <w:numPr>
          <w:ilvl w:val="0"/>
          <w:numId w:val="14"/>
        </w:numPr>
        <w:shd w:val="clear" w:color="auto" w:fill="FFFFFF"/>
        <w:spacing w:after="150" w:line="300" w:lineRule="atLeast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40DB">
        <w:rPr>
          <w:rFonts w:ascii="Times New Roman" w:eastAsia="Times New Roman" w:hAnsi="Times New Roman" w:cs="Times New Roman"/>
          <w:sz w:val="24"/>
          <w:szCs w:val="24"/>
        </w:rPr>
        <w:t>Odontologia</w:t>
      </w:r>
      <w:r w:rsidRPr="004B40DB">
        <w:rPr>
          <w:rFonts w:ascii="Times New Roman" w:eastAsia="Times New Roman" w:hAnsi="Times New Roman" w:cs="Times New Roman"/>
          <w:sz w:val="24"/>
          <w:szCs w:val="24"/>
        </w:rPr>
        <w:tab/>
        <w:t xml:space="preserve">      </w:t>
      </w:r>
    </w:p>
    <w:p w:rsidR="004B40DB" w:rsidRPr="004B40DB" w:rsidRDefault="004B40DB" w:rsidP="004B40DB">
      <w:pPr>
        <w:numPr>
          <w:ilvl w:val="0"/>
          <w:numId w:val="14"/>
        </w:numPr>
        <w:shd w:val="clear" w:color="auto" w:fill="FFFFFF"/>
        <w:spacing w:after="150" w:line="300" w:lineRule="atLeast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40DB">
        <w:rPr>
          <w:rFonts w:ascii="Times New Roman" w:eastAsia="Times New Roman" w:hAnsi="Times New Roman" w:cs="Times New Roman"/>
          <w:sz w:val="24"/>
          <w:szCs w:val="24"/>
        </w:rPr>
        <w:t xml:space="preserve">Psicologia          </w:t>
      </w:r>
    </w:p>
    <w:p w:rsidR="004B40DB" w:rsidRPr="004B40DB" w:rsidRDefault="004B40DB" w:rsidP="004B40DB">
      <w:pPr>
        <w:shd w:val="clear" w:color="auto" w:fill="FFFFFF"/>
        <w:spacing w:after="150" w:line="300" w:lineRule="atLeast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40DB" w:rsidRPr="004B40DB" w:rsidRDefault="004B40DB" w:rsidP="004B40DB">
      <w:pPr>
        <w:spacing w:after="0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4B40DB">
        <w:rPr>
          <w:rFonts w:ascii="Times New Roman" w:eastAsia="Times New Roman" w:hAnsi="Times New Roman" w:cs="Times New Roman"/>
          <w:b/>
          <w:caps/>
          <w:sz w:val="24"/>
          <w:szCs w:val="24"/>
        </w:rPr>
        <w:t>aPOIO Diagnóstico e terapêutico</w:t>
      </w:r>
    </w:p>
    <w:p w:rsidR="004B40DB" w:rsidRPr="004B40DB" w:rsidRDefault="004B40DB" w:rsidP="004B40DB">
      <w:pPr>
        <w:spacing w:after="0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</w:p>
    <w:p w:rsidR="004B40DB" w:rsidRPr="004B40DB" w:rsidRDefault="004B40DB" w:rsidP="004B40DB">
      <w:pPr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40DB">
        <w:rPr>
          <w:rFonts w:ascii="Times New Roman" w:eastAsia="Times New Roman" w:hAnsi="Times New Roman" w:cs="Times New Roman"/>
          <w:sz w:val="24"/>
          <w:szCs w:val="24"/>
        </w:rPr>
        <w:t xml:space="preserve">Laboratório, realizando </w:t>
      </w:r>
      <w:r w:rsidR="00AF50E4">
        <w:rPr>
          <w:rFonts w:ascii="Times New Roman" w:eastAsia="Times New Roman" w:hAnsi="Times New Roman" w:cs="Times New Roman"/>
          <w:sz w:val="24"/>
          <w:szCs w:val="24"/>
        </w:rPr>
        <w:t>também exames específicos para t</w:t>
      </w:r>
      <w:r w:rsidRPr="004B40DB">
        <w:rPr>
          <w:rFonts w:ascii="Times New Roman" w:eastAsia="Times New Roman" w:hAnsi="Times New Roman" w:cs="Times New Roman"/>
          <w:sz w:val="24"/>
          <w:szCs w:val="24"/>
        </w:rPr>
        <w:t>uberculose (BAAR, cultura, identific</w:t>
      </w:r>
      <w:r w:rsidR="00AF50E4">
        <w:rPr>
          <w:rFonts w:ascii="Times New Roman" w:eastAsia="Times New Roman" w:hAnsi="Times New Roman" w:cs="Times New Roman"/>
          <w:sz w:val="24"/>
          <w:szCs w:val="24"/>
        </w:rPr>
        <w:t>ação e teste de sensibilidade, teste rápido m</w:t>
      </w:r>
      <w:r w:rsidRPr="004B40DB">
        <w:rPr>
          <w:rFonts w:ascii="Times New Roman" w:eastAsia="Times New Roman" w:hAnsi="Times New Roman" w:cs="Times New Roman"/>
          <w:sz w:val="24"/>
          <w:szCs w:val="24"/>
        </w:rPr>
        <w:t>olecular para TB (TRM-TB)</w:t>
      </w:r>
      <w:r w:rsidR="0076221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B40DB" w:rsidRPr="004B40DB" w:rsidRDefault="00341E35" w:rsidP="004B40DB">
      <w:pPr>
        <w:numPr>
          <w:ilvl w:val="0"/>
          <w:numId w:val="13"/>
        </w:numPr>
        <w:spacing w:after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Centro de imagens com r</w:t>
      </w:r>
      <w:r w:rsidR="004B40DB" w:rsidRPr="004B40DB">
        <w:rPr>
          <w:rFonts w:ascii="Times New Roman" w:eastAsia="Times New Roman" w:hAnsi="Times New Roman" w:cs="Times New Roman"/>
          <w:sz w:val="24"/>
          <w:szCs w:val="24"/>
        </w:rPr>
        <w:t>adiologia convencional</w:t>
      </w:r>
      <w:r w:rsidR="00762210">
        <w:rPr>
          <w:rFonts w:ascii="Times New Roman" w:eastAsia="Times New Roman" w:hAnsi="Times New Roman" w:cs="Times New Roman"/>
          <w:sz w:val="24"/>
          <w:szCs w:val="24"/>
        </w:rPr>
        <w:t>;</w:t>
      </w:r>
      <w:r w:rsidR="004B40DB" w:rsidRPr="004B40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B40DB" w:rsidRPr="004B40DB" w:rsidRDefault="00341E35" w:rsidP="004B40DB">
      <w:pPr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Equipe de suporte n</w:t>
      </w:r>
      <w:r w:rsidR="00762210">
        <w:rPr>
          <w:rFonts w:ascii="Times New Roman" w:eastAsia="Times New Roman" w:hAnsi="Times New Roman" w:cs="Times New Roman"/>
          <w:sz w:val="24"/>
          <w:szCs w:val="24"/>
        </w:rPr>
        <w:t>utricional;</w:t>
      </w:r>
    </w:p>
    <w:p w:rsidR="004B40DB" w:rsidRPr="004B40DB" w:rsidRDefault="004B40DB" w:rsidP="004B40DB">
      <w:pPr>
        <w:numPr>
          <w:ilvl w:val="0"/>
          <w:numId w:val="13"/>
        </w:numPr>
        <w:spacing w:after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40DB">
        <w:rPr>
          <w:rFonts w:ascii="Times New Roman" w:eastAsia="Times New Roman" w:hAnsi="Times New Roman" w:cs="Times New Roman"/>
          <w:sz w:val="24"/>
          <w:szCs w:val="24"/>
        </w:rPr>
        <w:t>Enfermagem com comissão de curativo</w:t>
      </w:r>
      <w:r w:rsidR="0076221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B40DB" w:rsidRDefault="004B40DB" w:rsidP="00C8593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6F758F" w:rsidRPr="00B9669D" w:rsidRDefault="00682344" w:rsidP="009C35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69D">
        <w:rPr>
          <w:rFonts w:ascii="Times New Roman" w:hAnsi="Times New Roman" w:cs="Times New Roman"/>
          <w:sz w:val="24"/>
          <w:szCs w:val="24"/>
        </w:rPr>
        <w:t>O acesso à internação hospitalar</w:t>
      </w:r>
      <w:r w:rsidR="003B5EF0" w:rsidRPr="00B9669D">
        <w:rPr>
          <w:rFonts w:ascii="Times New Roman" w:hAnsi="Times New Roman" w:cs="Times New Roman"/>
          <w:sz w:val="24"/>
          <w:szCs w:val="24"/>
        </w:rPr>
        <w:t xml:space="preserve"> e aos procedimentos ambulatoriais (</w:t>
      </w:r>
      <w:r w:rsidRPr="00B9669D">
        <w:rPr>
          <w:rFonts w:ascii="Times New Roman" w:hAnsi="Times New Roman" w:cs="Times New Roman"/>
          <w:sz w:val="24"/>
          <w:szCs w:val="24"/>
        </w:rPr>
        <w:t>Serviços de Apoio Diagnóstico</w:t>
      </w:r>
      <w:r w:rsidR="003B5EF0" w:rsidRPr="00B9669D">
        <w:rPr>
          <w:rFonts w:ascii="Times New Roman" w:hAnsi="Times New Roman" w:cs="Times New Roman"/>
          <w:sz w:val="24"/>
          <w:szCs w:val="24"/>
        </w:rPr>
        <w:t>)</w:t>
      </w:r>
      <w:r w:rsidRPr="00B9669D">
        <w:rPr>
          <w:rFonts w:ascii="Times New Roman" w:hAnsi="Times New Roman" w:cs="Times New Roman"/>
          <w:sz w:val="24"/>
          <w:szCs w:val="24"/>
        </w:rPr>
        <w:t xml:space="preserve"> são regulados exclusivamente pelo Sistema </w:t>
      </w:r>
      <w:r w:rsidR="003B7F09" w:rsidRPr="00B9669D">
        <w:rPr>
          <w:rFonts w:ascii="Times New Roman" w:hAnsi="Times New Roman" w:cs="Times New Roman"/>
          <w:sz w:val="24"/>
          <w:szCs w:val="24"/>
        </w:rPr>
        <w:t>Estadual de Regulação – SER</w:t>
      </w:r>
      <w:r w:rsidR="00341E35" w:rsidRPr="00B9669D">
        <w:rPr>
          <w:rFonts w:ascii="Times New Roman" w:hAnsi="Times New Roman" w:cs="Times New Roman"/>
          <w:sz w:val="24"/>
          <w:szCs w:val="24"/>
        </w:rPr>
        <w:t>, referenciados pelas unidades de s</w:t>
      </w:r>
      <w:r w:rsidRPr="00B9669D">
        <w:rPr>
          <w:rFonts w:ascii="Times New Roman" w:hAnsi="Times New Roman" w:cs="Times New Roman"/>
          <w:sz w:val="24"/>
          <w:szCs w:val="24"/>
        </w:rPr>
        <w:t xml:space="preserve">aúde </w:t>
      </w:r>
      <w:r w:rsidR="003B5EF0" w:rsidRPr="00B9669D">
        <w:rPr>
          <w:rFonts w:ascii="Times New Roman" w:hAnsi="Times New Roman" w:cs="Times New Roman"/>
          <w:sz w:val="24"/>
          <w:szCs w:val="24"/>
        </w:rPr>
        <w:t>solicitant</w:t>
      </w:r>
      <w:r w:rsidR="00341E35" w:rsidRPr="00B9669D">
        <w:rPr>
          <w:rFonts w:ascii="Times New Roman" w:hAnsi="Times New Roman" w:cs="Times New Roman"/>
          <w:sz w:val="24"/>
          <w:szCs w:val="24"/>
        </w:rPr>
        <w:t>es. As vagas solicitadas pelas unidades de s</w:t>
      </w:r>
      <w:r w:rsidR="003B5EF0" w:rsidRPr="00B9669D">
        <w:rPr>
          <w:rFonts w:ascii="Times New Roman" w:hAnsi="Times New Roman" w:cs="Times New Roman"/>
          <w:sz w:val="24"/>
          <w:szCs w:val="24"/>
        </w:rPr>
        <w:t>aúde ao SER são, então, administradas pelo Núcleo Interno de Regulação (NIR), de acordo com a disponibilidade de leitos/vagas informada pelos serviços</w:t>
      </w:r>
      <w:r w:rsidR="00F93065" w:rsidRPr="00B9669D">
        <w:rPr>
          <w:rFonts w:ascii="Times New Roman" w:hAnsi="Times New Roman" w:cs="Times New Roman"/>
          <w:sz w:val="24"/>
          <w:szCs w:val="24"/>
        </w:rPr>
        <w:t xml:space="preserve">. </w:t>
      </w:r>
      <w:r w:rsidR="003B5EF0" w:rsidRPr="00B9669D">
        <w:rPr>
          <w:rFonts w:ascii="Times New Roman" w:hAnsi="Times New Roman" w:cs="Times New Roman"/>
          <w:sz w:val="24"/>
          <w:szCs w:val="24"/>
        </w:rPr>
        <w:t xml:space="preserve">As consultas no ambulatório de tuberculose </w:t>
      </w:r>
      <w:proofErr w:type="spellStart"/>
      <w:r w:rsidR="003B5EF0" w:rsidRPr="00B9669D">
        <w:rPr>
          <w:rFonts w:ascii="Times New Roman" w:hAnsi="Times New Roman" w:cs="Times New Roman"/>
          <w:sz w:val="24"/>
          <w:szCs w:val="24"/>
        </w:rPr>
        <w:t>multidrogarresi</w:t>
      </w:r>
      <w:r w:rsidR="00341E35" w:rsidRPr="00B9669D">
        <w:rPr>
          <w:rFonts w:ascii="Times New Roman" w:hAnsi="Times New Roman" w:cs="Times New Roman"/>
          <w:sz w:val="24"/>
          <w:szCs w:val="24"/>
        </w:rPr>
        <w:t>stente</w:t>
      </w:r>
      <w:proofErr w:type="spellEnd"/>
      <w:r w:rsidR="00341E35" w:rsidRPr="00B9669D">
        <w:rPr>
          <w:rFonts w:ascii="Times New Roman" w:hAnsi="Times New Roman" w:cs="Times New Roman"/>
          <w:sz w:val="24"/>
          <w:szCs w:val="24"/>
        </w:rPr>
        <w:t xml:space="preserve"> são r</w:t>
      </w:r>
      <w:r w:rsidR="00762210" w:rsidRPr="00B9669D">
        <w:rPr>
          <w:rFonts w:ascii="Times New Roman" w:hAnsi="Times New Roman" w:cs="Times New Roman"/>
          <w:sz w:val="24"/>
          <w:szCs w:val="24"/>
        </w:rPr>
        <w:t>eferenciadas pelas unidades da Região M</w:t>
      </w:r>
      <w:r w:rsidR="003B5EF0" w:rsidRPr="00B9669D">
        <w:rPr>
          <w:rFonts w:ascii="Times New Roman" w:hAnsi="Times New Roman" w:cs="Times New Roman"/>
          <w:sz w:val="24"/>
          <w:szCs w:val="24"/>
        </w:rPr>
        <w:t xml:space="preserve">etropolitana II, área de abrangência do IETAP. </w:t>
      </w:r>
    </w:p>
    <w:p w:rsidR="000C4FFF" w:rsidRDefault="000C4FFF" w:rsidP="009C355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C4FFF" w:rsidRDefault="000C4FFF" w:rsidP="009C355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C4FFF" w:rsidRDefault="000C4FFF" w:rsidP="009C355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C4FFF" w:rsidRPr="002E505D" w:rsidRDefault="000C4FFF" w:rsidP="009C355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C1AD5" w:rsidRPr="00A832C5" w:rsidRDefault="00AB6461" w:rsidP="00A832C5">
      <w:pPr>
        <w:pStyle w:val="PargrafodaList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13" w:name="_Toc526409333"/>
      <w:r w:rsidRPr="004A5C81">
        <w:rPr>
          <w:rFonts w:ascii="Times New Roman" w:hAnsi="Times New Roman" w:cs="Times New Roman"/>
          <w:b/>
          <w:color w:val="000000"/>
          <w:sz w:val="24"/>
          <w:szCs w:val="24"/>
        </w:rPr>
        <w:t>COMUNICAÇÃO COM O USUÁRIO</w:t>
      </w:r>
      <w:bookmarkEnd w:id="13"/>
    </w:p>
    <w:p w:rsidR="00C677F4" w:rsidRPr="004A5C81" w:rsidRDefault="00C677F4" w:rsidP="00D415D5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vanish/>
          <w:color w:val="000000"/>
          <w:sz w:val="24"/>
          <w:szCs w:val="24"/>
        </w:rPr>
      </w:pPr>
    </w:p>
    <w:p w:rsidR="00C677F4" w:rsidRPr="004A5C81" w:rsidRDefault="00C677F4" w:rsidP="00D415D5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vanish/>
          <w:color w:val="000000"/>
          <w:sz w:val="24"/>
          <w:szCs w:val="24"/>
        </w:rPr>
      </w:pPr>
    </w:p>
    <w:p w:rsidR="00C677F4" w:rsidRPr="004A5C81" w:rsidRDefault="00C677F4" w:rsidP="00D415D5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vanish/>
          <w:color w:val="000000"/>
          <w:sz w:val="24"/>
          <w:szCs w:val="24"/>
        </w:rPr>
      </w:pPr>
    </w:p>
    <w:p w:rsidR="00C677F4" w:rsidRPr="004A5C81" w:rsidRDefault="00C677F4" w:rsidP="00D415D5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vanish/>
          <w:color w:val="000000"/>
          <w:sz w:val="24"/>
          <w:szCs w:val="24"/>
        </w:rPr>
      </w:pPr>
    </w:p>
    <w:p w:rsidR="00A37C3F" w:rsidRPr="005A2D72" w:rsidRDefault="00C677F4" w:rsidP="006E3674">
      <w:pPr>
        <w:pStyle w:val="PargrafodaLista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outlineLvl w:val="1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14" w:name="_Toc526409334"/>
      <w:r w:rsidRPr="004A5C81">
        <w:rPr>
          <w:rFonts w:ascii="Times New Roman" w:hAnsi="Times New Roman" w:cs="Times New Roman"/>
          <w:b/>
          <w:color w:val="000000"/>
          <w:sz w:val="24"/>
          <w:szCs w:val="24"/>
        </w:rPr>
        <w:t>Telefone</w:t>
      </w:r>
      <w:bookmarkEnd w:id="14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92"/>
        <w:gridCol w:w="5402"/>
      </w:tblGrid>
      <w:tr w:rsidR="00A37C3F" w:rsidRPr="00E90EFF" w:rsidTr="00563DA2">
        <w:trPr>
          <w:jc w:val="center"/>
        </w:trPr>
        <w:tc>
          <w:tcPr>
            <w:tcW w:w="3132" w:type="dxa"/>
            <w:shd w:val="clear" w:color="auto" w:fill="D9D9D9"/>
            <w:vAlign w:val="center"/>
          </w:tcPr>
          <w:p w:rsidR="00A37C3F" w:rsidRPr="00DC4CEE" w:rsidRDefault="00A37C3F" w:rsidP="00DC4CEE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4CEE">
              <w:rPr>
                <w:rFonts w:ascii="Times New Roman" w:hAnsi="Times New Roman" w:cs="Times New Roman"/>
                <w:b/>
                <w:sz w:val="24"/>
                <w:szCs w:val="24"/>
              </w:rPr>
              <w:t>Telefones</w:t>
            </w:r>
          </w:p>
        </w:tc>
        <w:tc>
          <w:tcPr>
            <w:tcW w:w="5480" w:type="dxa"/>
            <w:vAlign w:val="center"/>
          </w:tcPr>
          <w:p w:rsidR="00A37C3F" w:rsidRPr="00DC4CEE" w:rsidRDefault="00DC4CEE" w:rsidP="00DC4CEE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4CEE">
              <w:rPr>
                <w:rFonts w:ascii="Times New Roman" w:hAnsi="Times New Roman" w:cs="Times New Roman"/>
                <w:sz w:val="24"/>
                <w:szCs w:val="24"/>
              </w:rPr>
              <w:t xml:space="preserve">(21) </w:t>
            </w:r>
            <w:r w:rsidR="00A37C3F" w:rsidRPr="00DC4CEE">
              <w:rPr>
                <w:rFonts w:ascii="Times New Roman" w:hAnsi="Times New Roman" w:cs="Times New Roman"/>
                <w:sz w:val="24"/>
                <w:szCs w:val="24"/>
              </w:rPr>
              <w:t>2607-2628</w:t>
            </w:r>
            <w:r w:rsidR="009B31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7C3F" w:rsidRPr="00DC4CEE">
              <w:rPr>
                <w:rFonts w:ascii="Times New Roman" w:hAnsi="Times New Roman" w:cs="Times New Roman"/>
                <w:sz w:val="24"/>
                <w:szCs w:val="24"/>
              </w:rPr>
              <w:t>Portaria Principal</w:t>
            </w:r>
          </w:p>
          <w:p w:rsidR="00A37C3F" w:rsidRDefault="00DC4CEE" w:rsidP="00DC4CEE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4CEE">
              <w:rPr>
                <w:rFonts w:ascii="Times New Roman" w:hAnsi="Times New Roman" w:cs="Times New Roman"/>
                <w:sz w:val="24"/>
                <w:szCs w:val="24"/>
              </w:rPr>
              <w:t xml:space="preserve">(21) </w:t>
            </w:r>
            <w:r w:rsidR="00A37C3F" w:rsidRPr="00DC4CEE">
              <w:rPr>
                <w:rFonts w:ascii="Times New Roman" w:hAnsi="Times New Roman" w:cs="Times New Roman"/>
                <w:sz w:val="24"/>
                <w:szCs w:val="24"/>
              </w:rPr>
              <w:t>2607-2562 Portaria Principal</w:t>
            </w:r>
          </w:p>
          <w:p w:rsidR="009B31A6" w:rsidRDefault="009B31A6" w:rsidP="00DC4CEE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1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(21) 2607-2450 Direção Administrativa e de Recurso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9B31A6">
              <w:rPr>
                <w:rFonts w:ascii="Times New Roman" w:hAnsi="Times New Roman" w:cs="Times New Roman"/>
                <w:sz w:val="24"/>
                <w:szCs w:val="24"/>
              </w:rPr>
              <w:t xml:space="preserve"> Humanos</w:t>
            </w:r>
          </w:p>
          <w:p w:rsidR="009B31A6" w:rsidRPr="009B31A6" w:rsidRDefault="009B31A6" w:rsidP="009B31A6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1A6">
              <w:rPr>
                <w:rFonts w:ascii="Times New Roman" w:hAnsi="Times New Roman" w:cs="Times New Roman"/>
                <w:sz w:val="24"/>
                <w:szCs w:val="24"/>
              </w:rPr>
              <w:t>(21) 2607-2005 Direção Assistencial</w:t>
            </w:r>
          </w:p>
          <w:p w:rsidR="00A37C3F" w:rsidRPr="00DC4CEE" w:rsidRDefault="00DC4CEE" w:rsidP="00DC4CEE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4CEE">
              <w:rPr>
                <w:rFonts w:ascii="Times New Roman" w:hAnsi="Times New Roman" w:cs="Times New Roman"/>
                <w:sz w:val="24"/>
                <w:szCs w:val="24"/>
              </w:rPr>
              <w:t>(21) 2607-2005 Direção Geral</w:t>
            </w:r>
          </w:p>
        </w:tc>
      </w:tr>
    </w:tbl>
    <w:p w:rsidR="00D40694" w:rsidRPr="009C3552" w:rsidRDefault="00D40694" w:rsidP="009C3552">
      <w:pPr>
        <w:widowControl w:val="0"/>
        <w:autoSpaceDE w:val="0"/>
        <w:autoSpaceDN w:val="0"/>
        <w:adjustRightInd w:val="0"/>
        <w:spacing w:after="0" w:line="360" w:lineRule="auto"/>
        <w:outlineLvl w:val="0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C677F4" w:rsidRPr="004A5C81" w:rsidRDefault="00C677F4" w:rsidP="00D415D5">
      <w:pPr>
        <w:pStyle w:val="PargrafodaLista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outlineLvl w:val="1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15" w:name="_Toc526409335"/>
      <w:r w:rsidRPr="004A5C81">
        <w:rPr>
          <w:rFonts w:ascii="Times New Roman" w:hAnsi="Times New Roman" w:cs="Times New Roman"/>
          <w:b/>
          <w:color w:val="000000"/>
          <w:sz w:val="24"/>
          <w:szCs w:val="24"/>
        </w:rPr>
        <w:t>Site</w:t>
      </w:r>
      <w:bookmarkEnd w:id="15"/>
    </w:p>
    <w:p w:rsidR="00D40694" w:rsidRPr="006E3674" w:rsidRDefault="001C43D2" w:rsidP="000C4FFF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15" w:history="1">
        <w:r w:rsidR="006E3674" w:rsidRPr="006E3674">
          <w:rPr>
            <w:rStyle w:val="Hyperlink"/>
            <w:rFonts w:ascii="Times New Roman" w:hAnsi="Times New Roman" w:cs="Times New Roman"/>
            <w:sz w:val="24"/>
            <w:szCs w:val="24"/>
          </w:rPr>
          <w:t>http://www.fundacaosaude.rj.gov.br/unidades-hospitalares/ietap/</w:t>
        </w:r>
      </w:hyperlink>
    </w:p>
    <w:p w:rsidR="006E3674" w:rsidRPr="004A5C81" w:rsidRDefault="006E3674" w:rsidP="00D415D5">
      <w:pPr>
        <w:widowControl w:val="0"/>
        <w:autoSpaceDE w:val="0"/>
        <w:autoSpaceDN w:val="0"/>
        <w:adjustRightInd w:val="0"/>
        <w:spacing w:after="0" w:line="360" w:lineRule="auto"/>
        <w:outlineLvl w:val="1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677F4" w:rsidRPr="004A5C81" w:rsidRDefault="00C677F4" w:rsidP="00D415D5">
      <w:pPr>
        <w:pStyle w:val="PargrafodaLista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outlineLvl w:val="1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16" w:name="_Toc526409336"/>
      <w:r w:rsidRPr="004A5C81">
        <w:rPr>
          <w:rFonts w:ascii="Times New Roman" w:hAnsi="Times New Roman" w:cs="Times New Roman"/>
          <w:b/>
          <w:color w:val="000000"/>
          <w:sz w:val="24"/>
          <w:szCs w:val="24"/>
        </w:rPr>
        <w:t>Ouvidoria</w:t>
      </w:r>
      <w:bookmarkEnd w:id="16"/>
    </w:p>
    <w:p w:rsidR="006F758F" w:rsidRPr="009C3552" w:rsidRDefault="00BE250F" w:rsidP="009C35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832C5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="00682344" w:rsidRPr="00A832C5">
        <w:rPr>
          <w:rFonts w:ascii="Times New Roman" w:hAnsi="Times New Roman" w:cs="Times New Roman"/>
          <w:color w:val="000000"/>
          <w:sz w:val="24"/>
          <w:szCs w:val="24"/>
        </w:rPr>
        <w:t>Ouvidoria possui como principal</w:t>
      </w:r>
      <w:r w:rsidRPr="00A832C5">
        <w:rPr>
          <w:rFonts w:ascii="Times New Roman" w:hAnsi="Times New Roman" w:cs="Times New Roman"/>
          <w:color w:val="000000"/>
          <w:sz w:val="24"/>
          <w:szCs w:val="24"/>
        </w:rPr>
        <w:t xml:space="preserve"> atribuição o acolhimento das manifestações </w:t>
      </w:r>
      <w:r w:rsidR="00CF4C57" w:rsidRPr="00A832C5">
        <w:rPr>
          <w:rFonts w:ascii="Times New Roman" w:hAnsi="Times New Roman" w:cs="Times New Roman"/>
          <w:sz w:val="24"/>
          <w:szCs w:val="24"/>
        </w:rPr>
        <w:t>dos</w:t>
      </w:r>
      <w:r w:rsidR="00AA3715">
        <w:rPr>
          <w:rFonts w:ascii="Times New Roman" w:hAnsi="Times New Roman" w:cs="Times New Roman"/>
          <w:sz w:val="24"/>
          <w:szCs w:val="24"/>
        </w:rPr>
        <w:t xml:space="preserve"> 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>c</w:t>
      </w:r>
      <w:r w:rsidR="00CF4C57" w:rsidRPr="00A832C5">
        <w:rPr>
          <w:rFonts w:ascii="Times New Roman" w:hAnsi="Times New Roman" w:cs="Times New Roman"/>
          <w:sz w:val="24"/>
          <w:szCs w:val="24"/>
        </w:rPr>
        <w:t>idad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>ã</w:t>
      </w:r>
      <w:r w:rsidR="00CF4C57" w:rsidRPr="00A832C5">
        <w:rPr>
          <w:rFonts w:ascii="Times New Roman" w:hAnsi="Times New Roman" w:cs="Times New Roman"/>
          <w:sz w:val="24"/>
          <w:szCs w:val="24"/>
        </w:rPr>
        <w:t>os,</w:t>
      </w:r>
      <w:r w:rsidR="00AA3715">
        <w:rPr>
          <w:rFonts w:ascii="Times New Roman" w:hAnsi="Times New Roman" w:cs="Times New Roman"/>
          <w:sz w:val="24"/>
          <w:szCs w:val="24"/>
        </w:rPr>
        <w:t xml:space="preserve"> </w:t>
      </w:r>
      <w:r w:rsidR="00CF4C57" w:rsidRPr="00A832C5">
        <w:rPr>
          <w:rFonts w:ascii="Times New Roman" w:hAnsi="Times New Roman" w:cs="Times New Roman"/>
          <w:sz w:val="24"/>
          <w:szCs w:val="24"/>
        </w:rPr>
        <w:t>usuá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>r</w:t>
      </w:r>
      <w:r w:rsidR="00CF4C57" w:rsidRPr="00A832C5">
        <w:rPr>
          <w:rFonts w:ascii="Times New Roman" w:hAnsi="Times New Roman" w:cs="Times New Roman"/>
          <w:sz w:val="24"/>
          <w:szCs w:val="24"/>
        </w:rPr>
        <w:t>ios</w:t>
      </w:r>
      <w:r w:rsidR="00AA3715">
        <w:rPr>
          <w:rFonts w:ascii="Times New Roman" w:hAnsi="Times New Roman" w:cs="Times New Roman"/>
          <w:sz w:val="24"/>
          <w:szCs w:val="24"/>
        </w:rPr>
        <w:t xml:space="preserve"> </w:t>
      </w:r>
      <w:r w:rsidR="00CF4C57" w:rsidRPr="00A832C5">
        <w:rPr>
          <w:rFonts w:ascii="Times New Roman" w:hAnsi="Times New Roman" w:cs="Times New Roman"/>
          <w:sz w:val="24"/>
          <w:szCs w:val="24"/>
        </w:rPr>
        <w:t>dos</w:t>
      </w:r>
      <w:r w:rsidR="00AA3715">
        <w:rPr>
          <w:rFonts w:ascii="Times New Roman" w:hAnsi="Times New Roman" w:cs="Times New Roman"/>
          <w:sz w:val="24"/>
          <w:szCs w:val="24"/>
        </w:rPr>
        <w:t xml:space="preserve"> </w:t>
      </w:r>
      <w:r w:rsidR="00CF4C57" w:rsidRPr="00A832C5">
        <w:rPr>
          <w:rFonts w:ascii="Times New Roman" w:hAnsi="Times New Roman" w:cs="Times New Roman"/>
          <w:sz w:val="24"/>
          <w:szCs w:val="24"/>
        </w:rPr>
        <w:t>s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CF4C57" w:rsidRPr="00A832C5">
        <w:rPr>
          <w:rFonts w:ascii="Times New Roman" w:hAnsi="Times New Roman" w:cs="Times New Roman"/>
          <w:sz w:val="24"/>
          <w:szCs w:val="24"/>
        </w:rPr>
        <w:t>rvi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>ç</w:t>
      </w:r>
      <w:r w:rsidR="00CF4C57" w:rsidRPr="00A832C5">
        <w:rPr>
          <w:rFonts w:ascii="Times New Roman" w:hAnsi="Times New Roman" w:cs="Times New Roman"/>
          <w:sz w:val="24"/>
          <w:szCs w:val="24"/>
        </w:rPr>
        <w:t>os</w:t>
      </w:r>
      <w:r w:rsidR="00AA3715">
        <w:rPr>
          <w:rFonts w:ascii="Times New Roman" w:hAnsi="Times New Roman" w:cs="Times New Roman"/>
          <w:sz w:val="24"/>
          <w:szCs w:val="24"/>
        </w:rPr>
        <w:t xml:space="preserve"> </w:t>
      </w:r>
      <w:r w:rsidR="00CF4C57" w:rsidRPr="00A832C5">
        <w:rPr>
          <w:rFonts w:ascii="Times New Roman" w:hAnsi="Times New Roman" w:cs="Times New Roman"/>
          <w:sz w:val="24"/>
          <w:szCs w:val="24"/>
        </w:rPr>
        <w:t>p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>re</w:t>
      </w:r>
      <w:r w:rsidR="00CF4C57" w:rsidRPr="00A832C5">
        <w:rPr>
          <w:rFonts w:ascii="Times New Roman" w:hAnsi="Times New Roman" w:cs="Times New Roman"/>
          <w:sz w:val="24"/>
          <w:szCs w:val="24"/>
        </w:rPr>
        <w:t>stados</w:t>
      </w:r>
      <w:r w:rsidR="00AA3715">
        <w:rPr>
          <w:rFonts w:ascii="Times New Roman" w:hAnsi="Times New Roman" w:cs="Times New Roman"/>
          <w:sz w:val="24"/>
          <w:szCs w:val="24"/>
        </w:rPr>
        <w:t xml:space="preserve"> </w:t>
      </w:r>
      <w:r w:rsidR="00CF4C57" w:rsidRPr="00A832C5">
        <w:rPr>
          <w:rFonts w:ascii="Times New Roman" w:hAnsi="Times New Roman" w:cs="Times New Roman"/>
          <w:sz w:val="24"/>
          <w:szCs w:val="24"/>
        </w:rPr>
        <w:t>p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CF4C57" w:rsidRPr="00A832C5">
        <w:rPr>
          <w:rFonts w:ascii="Times New Roman" w:hAnsi="Times New Roman" w:cs="Times New Roman"/>
          <w:spacing w:val="3"/>
          <w:sz w:val="24"/>
          <w:szCs w:val="24"/>
        </w:rPr>
        <w:t>l</w:t>
      </w:r>
      <w:r w:rsidR="00CF4C57" w:rsidRPr="00A832C5">
        <w:rPr>
          <w:rFonts w:ascii="Times New Roman" w:hAnsi="Times New Roman" w:cs="Times New Roman"/>
          <w:sz w:val="24"/>
          <w:szCs w:val="24"/>
        </w:rPr>
        <w:t>o</w:t>
      </w:r>
      <w:r w:rsidR="00CF4C57" w:rsidRPr="00A832C5">
        <w:rPr>
          <w:rFonts w:ascii="Times New Roman" w:hAnsi="Times New Roman" w:cs="Times New Roman"/>
          <w:spacing w:val="1"/>
          <w:sz w:val="24"/>
          <w:szCs w:val="24"/>
        </w:rPr>
        <w:t xml:space="preserve"> S</w:t>
      </w:r>
      <w:r w:rsidR="00CF4C57" w:rsidRPr="00A832C5">
        <w:rPr>
          <w:rFonts w:ascii="Times New Roman" w:hAnsi="Times New Roman" w:cs="Times New Roman"/>
          <w:sz w:val="24"/>
          <w:szCs w:val="24"/>
        </w:rPr>
        <w:t>is</w:t>
      </w:r>
      <w:r w:rsidR="00CF4C57" w:rsidRPr="00A832C5">
        <w:rPr>
          <w:rFonts w:ascii="Times New Roman" w:hAnsi="Times New Roman" w:cs="Times New Roman"/>
          <w:spacing w:val="1"/>
          <w:sz w:val="24"/>
          <w:szCs w:val="24"/>
        </w:rPr>
        <w:t>t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CF4C57" w:rsidRPr="00A832C5">
        <w:rPr>
          <w:rFonts w:ascii="Times New Roman" w:hAnsi="Times New Roman" w:cs="Times New Roman"/>
          <w:sz w:val="24"/>
          <w:szCs w:val="24"/>
        </w:rPr>
        <w:t>ma</w:t>
      </w:r>
      <w:r w:rsidR="00AA3715">
        <w:rPr>
          <w:rFonts w:ascii="Times New Roman" w:hAnsi="Times New Roman" w:cs="Times New Roman"/>
          <w:sz w:val="24"/>
          <w:szCs w:val="24"/>
        </w:rPr>
        <w:t xml:space="preserve"> </w:t>
      </w:r>
      <w:r w:rsidR="00CF4C57" w:rsidRPr="00A832C5">
        <w:rPr>
          <w:rFonts w:ascii="Times New Roman" w:hAnsi="Times New Roman" w:cs="Times New Roman"/>
          <w:sz w:val="24"/>
          <w:szCs w:val="24"/>
        </w:rPr>
        <w:t>Úni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>c</w:t>
      </w:r>
      <w:r w:rsidR="00CF4C57" w:rsidRPr="00A832C5">
        <w:rPr>
          <w:rFonts w:ascii="Times New Roman" w:hAnsi="Times New Roman" w:cs="Times New Roman"/>
          <w:sz w:val="24"/>
          <w:szCs w:val="24"/>
        </w:rPr>
        <w:t>o</w:t>
      </w:r>
      <w:r w:rsidR="00AA3715">
        <w:rPr>
          <w:rFonts w:ascii="Times New Roman" w:hAnsi="Times New Roman" w:cs="Times New Roman"/>
          <w:sz w:val="24"/>
          <w:szCs w:val="24"/>
        </w:rPr>
        <w:t xml:space="preserve"> </w:t>
      </w:r>
      <w:r w:rsidR="00CF4C57" w:rsidRPr="00A832C5">
        <w:rPr>
          <w:rFonts w:ascii="Times New Roman" w:hAnsi="Times New Roman" w:cs="Times New Roman"/>
          <w:sz w:val="24"/>
          <w:szCs w:val="24"/>
        </w:rPr>
        <w:t xml:space="preserve">de </w:t>
      </w:r>
      <w:r w:rsidR="00CF4C57" w:rsidRPr="00A832C5">
        <w:rPr>
          <w:rFonts w:ascii="Times New Roman" w:hAnsi="Times New Roman" w:cs="Times New Roman"/>
          <w:spacing w:val="1"/>
          <w:sz w:val="24"/>
          <w:szCs w:val="24"/>
        </w:rPr>
        <w:t>S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CF4C57" w:rsidRPr="00A832C5">
        <w:rPr>
          <w:rFonts w:ascii="Times New Roman" w:hAnsi="Times New Roman" w:cs="Times New Roman"/>
          <w:spacing w:val="-2"/>
          <w:sz w:val="24"/>
          <w:szCs w:val="24"/>
        </w:rPr>
        <w:t>ú</w:t>
      </w:r>
      <w:r w:rsidR="00CF4C57" w:rsidRPr="00A832C5">
        <w:rPr>
          <w:rFonts w:ascii="Times New Roman" w:hAnsi="Times New Roman" w:cs="Times New Roman"/>
          <w:sz w:val="24"/>
          <w:szCs w:val="24"/>
        </w:rPr>
        <w:t>de–</w:t>
      </w:r>
      <w:r w:rsidR="00CF4C57" w:rsidRPr="00A832C5">
        <w:rPr>
          <w:rFonts w:ascii="Times New Roman" w:hAnsi="Times New Roman" w:cs="Times New Roman"/>
          <w:spacing w:val="1"/>
          <w:sz w:val="24"/>
          <w:szCs w:val="24"/>
        </w:rPr>
        <w:t xml:space="preserve"> S</w:t>
      </w:r>
      <w:r w:rsidR="00CF4C57" w:rsidRPr="00A832C5">
        <w:rPr>
          <w:rFonts w:ascii="Times New Roman" w:hAnsi="Times New Roman" w:cs="Times New Roman"/>
          <w:sz w:val="24"/>
          <w:szCs w:val="24"/>
        </w:rPr>
        <w:t>U</w:t>
      </w:r>
      <w:r w:rsidR="00CF4C57" w:rsidRPr="00A832C5">
        <w:rPr>
          <w:rFonts w:ascii="Times New Roman" w:hAnsi="Times New Roman" w:cs="Times New Roman"/>
          <w:spacing w:val="1"/>
          <w:sz w:val="24"/>
          <w:szCs w:val="24"/>
        </w:rPr>
        <w:t>S</w:t>
      </w:r>
      <w:r w:rsidR="00CF4C57" w:rsidRPr="00A832C5">
        <w:rPr>
          <w:rFonts w:ascii="Times New Roman" w:hAnsi="Times New Roman" w:cs="Times New Roman"/>
          <w:sz w:val="24"/>
          <w:szCs w:val="24"/>
        </w:rPr>
        <w:t>,</w:t>
      </w:r>
      <w:r w:rsidR="00AA3715">
        <w:rPr>
          <w:rFonts w:ascii="Times New Roman" w:hAnsi="Times New Roman" w:cs="Times New Roman"/>
          <w:sz w:val="24"/>
          <w:szCs w:val="24"/>
        </w:rPr>
        <w:t xml:space="preserve"> 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CF4C57" w:rsidRPr="00A832C5">
        <w:rPr>
          <w:rFonts w:ascii="Times New Roman" w:hAnsi="Times New Roman" w:cs="Times New Roman"/>
          <w:sz w:val="24"/>
          <w:szCs w:val="24"/>
        </w:rPr>
        <w:t xml:space="preserve">m 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>â</w:t>
      </w:r>
      <w:r w:rsidR="00CF4C57" w:rsidRPr="00A832C5">
        <w:rPr>
          <w:rFonts w:ascii="Times New Roman" w:hAnsi="Times New Roman" w:cs="Times New Roman"/>
          <w:sz w:val="24"/>
          <w:szCs w:val="24"/>
        </w:rPr>
        <w:t>mb</w:t>
      </w:r>
      <w:r w:rsidR="00CF4C57" w:rsidRPr="00A832C5">
        <w:rPr>
          <w:rFonts w:ascii="Times New Roman" w:hAnsi="Times New Roman" w:cs="Times New Roman"/>
          <w:spacing w:val="1"/>
          <w:sz w:val="24"/>
          <w:szCs w:val="24"/>
        </w:rPr>
        <w:t>i</w:t>
      </w:r>
      <w:r w:rsidR="00CF4C57" w:rsidRPr="00A832C5">
        <w:rPr>
          <w:rFonts w:ascii="Times New Roman" w:hAnsi="Times New Roman" w:cs="Times New Roman"/>
          <w:sz w:val="24"/>
          <w:szCs w:val="24"/>
        </w:rPr>
        <w:t>to</w:t>
      </w:r>
      <w:r w:rsidR="00AA3715">
        <w:rPr>
          <w:rFonts w:ascii="Times New Roman" w:hAnsi="Times New Roman" w:cs="Times New Roman"/>
          <w:sz w:val="24"/>
          <w:szCs w:val="24"/>
        </w:rPr>
        <w:t xml:space="preserve"> </w:t>
      </w:r>
      <w:r w:rsidR="00341E35">
        <w:rPr>
          <w:rFonts w:ascii="Times New Roman" w:hAnsi="Times New Roman" w:cs="Times New Roman"/>
          <w:sz w:val="24"/>
          <w:szCs w:val="24"/>
        </w:rPr>
        <w:t>e</w:t>
      </w:r>
      <w:r w:rsidR="00CF4C57" w:rsidRPr="00A832C5">
        <w:rPr>
          <w:rFonts w:ascii="Times New Roman" w:hAnsi="Times New Roman" w:cs="Times New Roman"/>
          <w:sz w:val="24"/>
          <w:szCs w:val="24"/>
        </w:rPr>
        <w:t>stadu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CF4C57" w:rsidRPr="00A832C5">
        <w:rPr>
          <w:rFonts w:ascii="Times New Roman" w:hAnsi="Times New Roman" w:cs="Times New Roman"/>
          <w:sz w:val="24"/>
          <w:szCs w:val="24"/>
        </w:rPr>
        <w:t>l.</w:t>
      </w:r>
      <w:r w:rsidR="00AA3715">
        <w:rPr>
          <w:rFonts w:ascii="Times New Roman" w:hAnsi="Times New Roman" w:cs="Times New Roman"/>
          <w:sz w:val="24"/>
          <w:szCs w:val="24"/>
        </w:rPr>
        <w:t xml:space="preserve"> </w:t>
      </w:r>
      <w:r w:rsidR="00CF4C57" w:rsidRPr="00A832C5">
        <w:rPr>
          <w:rFonts w:ascii="Times New Roman" w:hAnsi="Times New Roman" w:cs="Times New Roman"/>
          <w:sz w:val="24"/>
          <w:szCs w:val="24"/>
        </w:rPr>
        <w:t>R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>ece</w:t>
      </w:r>
      <w:r w:rsidR="00CF4C57" w:rsidRPr="00A832C5">
        <w:rPr>
          <w:rFonts w:ascii="Times New Roman" w:hAnsi="Times New Roman" w:cs="Times New Roman"/>
          <w:spacing w:val="2"/>
          <w:sz w:val="24"/>
          <w:szCs w:val="24"/>
        </w:rPr>
        <w:t>b</w:t>
      </w:r>
      <w:r w:rsidR="00CF4C57" w:rsidRPr="00A832C5">
        <w:rPr>
          <w:rFonts w:ascii="Times New Roman" w:hAnsi="Times New Roman" w:cs="Times New Roman"/>
          <w:sz w:val="24"/>
          <w:szCs w:val="24"/>
        </w:rPr>
        <w:t>e mani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>fe</w:t>
      </w:r>
      <w:r w:rsidR="00CF4C57" w:rsidRPr="00A832C5">
        <w:rPr>
          <w:rFonts w:ascii="Times New Roman" w:hAnsi="Times New Roman" w:cs="Times New Roman"/>
          <w:sz w:val="24"/>
          <w:szCs w:val="24"/>
        </w:rPr>
        <w:t>sta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>ç</w:t>
      </w:r>
      <w:r w:rsidR="00CF4C57" w:rsidRPr="00A832C5">
        <w:rPr>
          <w:rFonts w:ascii="Times New Roman" w:hAnsi="Times New Roman" w:cs="Times New Roman"/>
          <w:spacing w:val="2"/>
          <w:sz w:val="24"/>
          <w:szCs w:val="24"/>
        </w:rPr>
        <w:t>õ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CF4C57" w:rsidRPr="00A832C5">
        <w:rPr>
          <w:rFonts w:ascii="Times New Roman" w:hAnsi="Times New Roman" w:cs="Times New Roman"/>
          <w:sz w:val="24"/>
          <w:szCs w:val="24"/>
        </w:rPr>
        <w:t>s</w:t>
      </w:r>
      <w:r w:rsidR="00AA3715">
        <w:rPr>
          <w:rFonts w:ascii="Times New Roman" w:hAnsi="Times New Roman" w:cs="Times New Roman"/>
          <w:sz w:val="24"/>
          <w:szCs w:val="24"/>
        </w:rPr>
        <w:t xml:space="preserve"> 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>c</w:t>
      </w:r>
      <w:r w:rsidR="00CF4C57" w:rsidRPr="00A832C5">
        <w:rPr>
          <w:rFonts w:ascii="Times New Roman" w:hAnsi="Times New Roman" w:cs="Times New Roman"/>
          <w:sz w:val="24"/>
          <w:szCs w:val="24"/>
        </w:rPr>
        <w:t>lassif</w:t>
      </w:r>
      <w:r w:rsidR="00CF4C57" w:rsidRPr="00A832C5">
        <w:rPr>
          <w:rFonts w:ascii="Times New Roman" w:hAnsi="Times New Roman" w:cs="Times New Roman"/>
          <w:spacing w:val="2"/>
          <w:sz w:val="24"/>
          <w:szCs w:val="24"/>
        </w:rPr>
        <w:t>i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>ca</w:t>
      </w:r>
      <w:r w:rsidR="00CF4C57" w:rsidRPr="00A832C5">
        <w:rPr>
          <w:rFonts w:ascii="Times New Roman" w:hAnsi="Times New Roman" w:cs="Times New Roman"/>
          <w:sz w:val="24"/>
          <w:szCs w:val="24"/>
        </w:rPr>
        <w:t>d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CF4C57" w:rsidRPr="00A832C5">
        <w:rPr>
          <w:rFonts w:ascii="Times New Roman" w:hAnsi="Times New Roman" w:cs="Times New Roman"/>
          <w:sz w:val="24"/>
          <w:szCs w:val="24"/>
        </w:rPr>
        <w:t>s</w:t>
      </w:r>
      <w:r w:rsidR="00AA3715">
        <w:rPr>
          <w:rFonts w:ascii="Times New Roman" w:hAnsi="Times New Roman" w:cs="Times New Roman"/>
          <w:sz w:val="24"/>
          <w:szCs w:val="24"/>
        </w:rPr>
        <w:t xml:space="preserve"> 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CF4C57" w:rsidRPr="00A832C5">
        <w:rPr>
          <w:rFonts w:ascii="Times New Roman" w:hAnsi="Times New Roman" w:cs="Times New Roman"/>
          <w:sz w:val="24"/>
          <w:szCs w:val="24"/>
        </w:rPr>
        <w:t>m</w:t>
      </w:r>
      <w:r w:rsidR="00CF4C57" w:rsidRPr="00A832C5">
        <w:rPr>
          <w:rFonts w:ascii="Times New Roman" w:hAnsi="Times New Roman" w:cs="Times New Roman"/>
          <w:spacing w:val="1"/>
          <w:sz w:val="24"/>
          <w:szCs w:val="24"/>
        </w:rPr>
        <w:t xml:space="preserve"> r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>ec</w:t>
      </w:r>
      <w:r w:rsidR="00CF4C57" w:rsidRPr="00A832C5">
        <w:rPr>
          <w:rFonts w:ascii="Times New Roman" w:hAnsi="Times New Roman" w:cs="Times New Roman"/>
          <w:sz w:val="24"/>
          <w:szCs w:val="24"/>
        </w:rPr>
        <w:t>lam</w:t>
      </w:r>
      <w:r w:rsidR="00CF4C57" w:rsidRPr="00A832C5">
        <w:rPr>
          <w:rFonts w:ascii="Times New Roman" w:hAnsi="Times New Roman" w:cs="Times New Roman"/>
          <w:spacing w:val="1"/>
          <w:sz w:val="24"/>
          <w:szCs w:val="24"/>
        </w:rPr>
        <w:t>a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>ç</w:t>
      </w:r>
      <w:r w:rsidR="00CF4C57" w:rsidRPr="00A832C5">
        <w:rPr>
          <w:rFonts w:ascii="Times New Roman" w:hAnsi="Times New Roman" w:cs="Times New Roman"/>
          <w:sz w:val="24"/>
          <w:szCs w:val="24"/>
        </w:rPr>
        <w:t>õ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CF4C57" w:rsidRPr="00A832C5">
        <w:rPr>
          <w:rFonts w:ascii="Times New Roman" w:hAnsi="Times New Roman" w:cs="Times New Roman"/>
          <w:sz w:val="24"/>
          <w:szCs w:val="24"/>
        </w:rPr>
        <w:t>s,</w:t>
      </w:r>
      <w:r w:rsidR="00AA3715">
        <w:rPr>
          <w:rFonts w:ascii="Times New Roman" w:hAnsi="Times New Roman" w:cs="Times New Roman"/>
          <w:sz w:val="24"/>
          <w:szCs w:val="24"/>
        </w:rPr>
        <w:t xml:space="preserve"> </w:t>
      </w:r>
      <w:r w:rsidR="00CF4C57" w:rsidRPr="00A832C5">
        <w:rPr>
          <w:rFonts w:ascii="Times New Roman" w:hAnsi="Times New Roman" w:cs="Times New Roman"/>
          <w:sz w:val="24"/>
          <w:szCs w:val="24"/>
        </w:rPr>
        <w:t>info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>r</w:t>
      </w:r>
      <w:r w:rsidR="00CF4C57" w:rsidRPr="00A832C5">
        <w:rPr>
          <w:rFonts w:ascii="Times New Roman" w:hAnsi="Times New Roman" w:cs="Times New Roman"/>
          <w:sz w:val="24"/>
          <w:szCs w:val="24"/>
        </w:rPr>
        <w:t>ma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>ç</w:t>
      </w:r>
      <w:r w:rsidR="00CF4C57" w:rsidRPr="00A832C5">
        <w:rPr>
          <w:rFonts w:ascii="Times New Roman" w:hAnsi="Times New Roman" w:cs="Times New Roman"/>
          <w:sz w:val="24"/>
          <w:szCs w:val="24"/>
        </w:rPr>
        <w:t>õ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CF4C57" w:rsidRPr="00A832C5">
        <w:rPr>
          <w:rFonts w:ascii="Times New Roman" w:hAnsi="Times New Roman" w:cs="Times New Roman"/>
          <w:sz w:val="24"/>
          <w:szCs w:val="24"/>
        </w:rPr>
        <w:t>s, d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CF4C57" w:rsidRPr="00A832C5">
        <w:rPr>
          <w:rFonts w:ascii="Times New Roman" w:hAnsi="Times New Roman" w:cs="Times New Roman"/>
          <w:sz w:val="24"/>
          <w:szCs w:val="24"/>
        </w:rPr>
        <w:t>nún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>c</w:t>
      </w:r>
      <w:r w:rsidR="00CF4C57" w:rsidRPr="00A832C5">
        <w:rPr>
          <w:rFonts w:ascii="Times New Roman" w:hAnsi="Times New Roman" w:cs="Times New Roman"/>
          <w:sz w:val="24"/>
          <w:szCs w:val="24"/>
        </w:rPr>
        <w:t>ias, sol</w:t>
      </w:r>
      <w:r w:rsidR="00CF4C57" w:rsidRPr="00A832C5">
        <w:rPr>
          <w:rFonts w:ascii="Times New Roman" w:hAnsi="Times New Roman" w:cs="Times New Roman"/>
          <w:spacing w:val="1"/>
          <w:sz w:val="24"/>
          <w:szCs w:val="24"/>
        </w:rPr>
        <w:t>i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>c</w:t>
      </w:r>
      <w:r w:rsidR="00CF4C57" w:rsidRPr="00A832C5">
        <w:rPr>
          <w:rFonts w:ascii="Times New Roman" w:hAnsi="Times New Roman" w:cs="Times New Roman"/>
          <w:sz w:val="24"/>
          <w:szCs w:val="24"/>
        </w:rPr>
        <w:t>i</w:t>
      </w:r>
      <w:r w:rsidR="00CF4C57" w:rsidRPr="00A832C5">
        <w:rPr>
          <w:rFonts w:ascii="Times New Roman" w:hAnsi="Times New Roman" w:cs="Times New Roman"/>
          <w:spacing w:val="1"/>
          <w:sz w:val="24"/>
          <w:szCs w:val="24"/>
        </w:rPr>
        <w:t>t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>aç</w:t>
      </w:r>
      <w:r w:rsidR="00CF4C57" w:rsidRPr="00A832C5">
        <w:rPr>
          <w:rFonts w:ascii="Times New Roman" w:hAnsi="Times New Roman" w:cs="Times New Roman"/>
          <w:spacing w:val="2"/>
          <w:sz w:val="24"/>
          <w:szCs w:val="24"/>
        </w:rPr>
        <w:t>õ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CF4C57" w:rsidRPr="00A832C5">
        <w:rPr>
          <w:rFonts w:ascii="Times New Roman" w:hAnsi="Times New Roman" w:cs="Times New Roman"/>
          <w:sz w:val="24"/>
          <w:szCs w:val="24"/>
        </w:rPr>
        <w:t>s, su</w:t>
      </w:r>
      <w:r w:rsidR="00CF4C57" w:rsidRPr="00A832C5">
        <w:rPr>
          <w:rFonts w:ascii="Times New Roman" w:hAnsi="Times New Roman" w:cs="Times New Roman"/>
          <w:spacing w:val="-2"/>
          <w:sz w:val="24"/>
          <w:szCs w:val="24"/>
        </w:rPr>
        <w:t>g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CF4C57" w:rsidRPr="00A832C5">
        <w:rPr>
          <w:rFonts w:ascii="Times New Roman" w:hAnsi="Times New Roman" w:cs="Times New Roman"/>
          <w:sz w:val="24"/>
          <w:szCs w:val="24"/>
        </w:rPr>
        <w:t>stões</w:t>
      </w:r>
      <w:r w:rsidR="00AA3715">
        <w:rPr>
          <w:rFonts w:ascii="Times New Roman" w:hAnsi="Times New Roman" w:cs="Times New Roman"/>
          <w:sz w:val="24"/>
          <w:szCs w:val="24"/>
        </w:rPr>
        <w:t xml:space="preserve"> </w:t>
      </w:r>
      <w:r w:rsidR="00CF4C57" w:rsidRPr="00A832C5">
        <w:rPr>
          <w:rFonts w:ascii="Times New Roman" w:hAnsi="Times New Roman" w:cs="Times New Roman"/>
          <w:sz w:val="24"/>
          <w:szCs w:val="24"/>
        </w:rPr>
        <w:t>e</w:t>
      </w:r>
      <w:r w:rsidR="00CF4C57" w:rsidRPr="00A832C5">
        <w:rPr>
          <w:rFonts w:ascii="Times New Roman" w:hAnsi="Times New Roman" w:cs="Times New Roman"/>
          <w:spacing w:val="-1"/>
          <w:sz w:val="24"/>
          <w:szCs w:val="24"/>
        </w:rPr>
        <w:t xml:space="preserve"> e</w:t>
      </w:r>
      <w:r w:rsidR="00CF4C57" w:rsidRPr="00A832C5">
        <w:rPr>
          <w:rFonts w:ascii="Times New Roman" w:hAnsi="Times New Roman" w:cs="Times New Roman"/>
          <w:sz w:val="24"/>
          <w:szCs w:val="24"/>
        </w:rPr>
        <w:t>l</w:t>
      </w:r>
      <w:r w:rsidR="00CF4C57" w:rsidRPr="00A832C5">
        <w:rPr>
          <w:rFonts w:ascii="Times New Roman" w:hAnsi="Times New Roman" w:cs="Times New Roman"/>
          <w:spacing w:val="3"/>
          <w:sz w:val="24"/>
          <w:szCs w:val="24"/>
        </w:rPr>
        <w:t>o</w:t>
      </w:r>
      <w:r w:rsidR="00CF4C57" w:rsidRPr="00A832C5">
        <w:rPr>
          <w:rFonts w:ascii="Times New Roman" w:hAnsi="Times New Roman" w:cs="Times New Roman"/>
          <w:spacing w:val="-2"/>
          <w:sz w:val="24"/>
          <w:szCs w:val="24"/>
        </w:rPr>
        <w:t>g</w:t>
      </w:r>
      <w:r w:rsidR="00CF4C57" w:rsidRPr="00A832C5">
        <w:rPr>
          <w:rFonts w:ascii="Times New Roman" w:hAnsi="Times New Roman" w:cs="Times New Roman"/>
          <w:sz w:val="24"/>
          <w:szCs w:val="24"/>
        </w:rPr>
        <w:t xml:space="preserve">ios. </w:t>
      </w:r>
      <w:r w:rsidR="00D108A0">
        <w:rPr>
          <w:rFonts w:ascii="Times New Roman" w:hAnsi="Times New Roman" w:cs="Times New Roman"/>
          <w:sz w:val="24"/>
          <w:szCs w:val="24"/>
        </w:rPr>
        <w:t>A Ouvidoria funciona</w:t>
      </w:r>
      <w:r w:rsidR="00341E35">
        <w:rPr>
          <w:rFonts w:ascii="Times New Roman" w:hAnsi="Times New Roman" w:cs="Times New Roman"/>
          <w:sz w:val="24"/>
          <w:szCs w:val="24"/>
        </w:rPr>
        <w:t xml:space="preserve"> de segunda a sexta-</w:t>
      </w:r>
      <w:r w:rsidR="006A68B4">
        <w:rPr>
          <w:rFonts w:ascii="Times New Roman" w:hAnsi="Times New Roman" w:cs="Times New Roman"/>
          <w:sz w:val="24"/>
          <w:szCs w:val="24"/>
        </w:rPr>
        <w:t>feira</w:t>
      </w:r>
      <w:r w:rsidR="00B9669D">
        <w:rPr>
          <w:rFonts w:ascii="Times New Roman" w:hAnsi="Times New Roman" w:cs="Times New Roman"/>
          <w:sz w:val="24"/>
          <w:szCs w:val="24"/>
        </w:rPr>
        <w:t>. O departamento</w:t>
      </w:r>
      <w:r w:rsidR="00CF4C57" w:rsidRPr="00A832C5">
        <w:rPr>
          <w:rFonts w:ascii="Times New Roman" w:hAnsi="Times New Roman" w:cs="Times New Roman"/>
          <w:sz w:val="24"/>
          <w:szCs w:val="24"/>
        </w:rPr>
        <w:t xml:space="preserve"> recebe as manifestações dos usuários de forma presencial, por busca ativa, </w:t>
      </w:r>
      <w:r w:rsidR="00563DA2" w:rsidRPr="00A832C5">
        <w:rPr>
          <w:rFonts w:ascii="Times New Roman" w:hAnsi="Times New Roman" w:cs="Times New Roman"/>
          <w:sz w:val="24"/>
          <w:szCs w:val="24"/>
        </w:rPr>
        <w:t>por e</w:t>
      </w:r>
      <w:r w:rsidR="006E2A9B" w:rsidRPr="00A832C5">
        <w:rPr>
          <w:rFonts w:ascii="Times New Roman" w:hAnsi="Times New Roman" w:cs="Times New Roman"/>
          <w:sz w:val="24"/>
          <w:szCs w:val="24"/>
        </w:rPr>
        <w:t>-</w:t>
      </w:r>
      <w:r w:rsidR="00563DA2" w:rsidRPr="00A832C5">
        <w:rPr>
          <w:rFonts w:ascii="Times New Roman" w:hAnsi="Times New Roman" w:cs="Times New Roman"/>
          <w:sz w:val="24"/>
          <w:szCs w:val="24"/>
        </w:rPr>
        <w:t xml:space="preserve">mail, </w:t>
      </w:r>
      <w:r w:rsidR="00CF4C57" w:rsidRPr="00A832C5">
        <w:rPr>
          <w:rFonts w:ascii="Times New Roman" w:hAnsi="Times New Roman" w:cs="Times New Roman"/>
          <w:sz w:val="24"/>
          <w:szCs w:val="24"/>
        </w:rPr>
        <w:t>por carta ou via telefônica. As re</w:t>
      </w:r>
      <w:r w:rsidR="00F64675">
        <w:rPr>
          <w:rFonts w:ascii="Times New Roman" w:hAnsi="Times New Roman" w:cs="Times New Roman"/>
          <w:sz w:val="24"/>
          <w:szCs w:val="24"/>
        </w:rPr>
        <w:t>s</w:t>
      </w:r>
      <w:r w:rsidR="00CF4C57" w:rsidRPr="00A832C5">
        <w:rPr>
          <w:rFonts w:ascii="Times New Roman" w:hAnsi="Times New Roman" w:cs="Times New Roman"/>
          <w:sz w:val="24"/>
          <w:szCs w:val="24"/>
        </w:rPr>
        <w:t xml:space="preserve">postas são transmitidas aos usuários por meio presencial ou </w:t>
      </w:r>
      <w:r w:rsidR="00B9669D">
        <w:rPr>
          <w:rFonts w:ascii="Times New Roman" w:hAnsi="Times New Roman" w:cs="Times New Roman"/>
          <w:sz w:val="24"/>
          <w:szCs w:val="24"/>
        </w:rPr>
        <w:t xml:space="preserve">por </w:t>
      </w:r>
      <w:r w:rsidR="00CF4C57" w:rsidRPr="00A832C5">
        <w:rPr>
          <w:rFonts w:ascii="Times New Roman" w:hAnsi="Times New Roman" w:cs="Times New Roman"/>
          <w:sz w:val="24"/>
          <w:szCs w:val="24"/>
        </w:rPr>
        <w:t>e</w:t>
      </w:r>
      <w:r w:rsidR="006E2A9B" w:rsidRPr="00A832C5">
        <w:rPr>
          <w:rFonts w:ascii="Times New Roman" w:hAnsi="Times New Roman" w:cs="Times New Roman"/>
          <w:sz w:val="24"/>
          <w:szCs w:val="24"/>
        </w:rPr>
        <w:t>-</w:t>
      </w:r>
      <w:r w:rsidR="00B9669D">
        <w:rPr>
          <w:rFonts w:ascii="Times New Roman" w:hAnsi="Times New Roman" w:cs="Times New Roman"/>
          <w:sz w:val="24"/>
          <w:szCs w:val="24"/>
        </w:rPr>
        <w:t>mail</w:t>
      </w:r>
      <w:r w:rsidR="00CF4C57" w:rsidRPr="00A832C5">
        <w:rPr>
          <w:rFonts w:ascii="Times New Roman" w:hAnsi="Times New Roman" w:cs="Times New Roman"/>
          <w:sz w:val="24"/>
          <w:szCs w:val="24"/>
        </w:rPr>
        <w:t xml:space="preserve">. Os usuários podem verificar o andamento </w:t>
      </w:r>
      <w:r w:rsidR="00B9669D">
        <w:rPr>
          <w:rFonts w:ascii="Times New Roman" w:hAnsi="Times New Roman" w:cs="Times New Roman"/>
          <w:sz w:val="24"/>
          <w:szCs w:val="24"/>
        </w:rPr>
        <w:t xml:space="preserve">da manifestação presencialmente, </w:t>
      </w:r>
      <w:r w:rsidR="00CF4C57" w:rsidRPr="00A832C5">
        <w:rPr>
          <w:rFonts w:ascii="Times New Roman" w:hAnsi="Times New Roman" w:cs="Times New Roman"/>
          <w:sz w:val="24"/>
          <w:szCs w:val="24"/>
        </w:rPr>
        <w:t>via telefônic</w:t>
      </w:r>
      <w:r w:rsidR="006E2A9B" w:rsidRPr="00A832C5">
        <w:rPr>
          <w:rFonts w:ascii="Times New Roman" w:hAnsi="Times New Roman" w:cs="Times New Roman"/>
          <w:sz w:val="24"/>
          <w:szCs w:val="24"/>
        </w:rPr>
        <w:t>a</w:t>
      </w:r>
      <w:r w:rsidR="00762210">
        <w:rPr>
          <w:rFonts w:ascii="Times New Roman" w:hAnsi="Times New Roman" w:cs="Times New Roman"/>
          <w:sz w:val="24"/>
          <w:szCs w:val="24"/>
        </w:rPr>
        <w:t xml:space="preserve"> ou por e-mail</w:t>
      </w:r>
      <w:r w:rsidR="006E2A9B" w:rsidRPr="00A832C5">
        <w:rPr>
          <w:rFonts w:ascii="Times New Roman" w:hAnsi="Times New Roman" w:cs="Times New Roman"/>
          <w:sz w:val="24"/>
          <w:szCs w:val="24"/>
        </w:rPr>
        <w:t xml:space="preserve">, fornecendo </w:t>
      </w:r>
      <w:r w:rsidR="00CF4C57" w:rsidRPr="00A832C5">
        <w:rPr>
          <w:rFonts w:ascii="Times New Roman" w:hAnsi="Times New Roman" w:cs="Times New Roman"/>
          <w:sz w:val="24"/>
          <w:szCs w:val="24"/>
        </w:rPr>
        <w:t>o número da manifestação realizada. O setor conta com uma sala de atendimento</w:t>
      </w:r>
      <w:r w:rsidR="00B04097" w:rsidRPr="00A832C5">
        <w:rPr>
          <w:rFonts w:ascii="Times New Roman" w:hAnsi="Times New Roman" w:cs="Times New Roman"/>
          <w:sz w:val="24"/>
          <w:szCs w:val="24"/>
        </w:rPr>
        <w:t>.</w:t>
      </w:r>
      <w:r w:rsidR="00AA3715">
        <w:rPr>
          <w:rFonts w:ascii="Times New Roman" w:hAnsi="Times New Roman" w:cs="Times New Roman"/>
          <w:sz w:val="24"/>
          <w:szCs w:val="24"/>
        </w:rPr>
        <w:t xml:space="preserve"> </w:t>
      </w:r>
      <w:r w:rsidR="00B04097" w:rsidRPr="00A832C5">
        <w:rPr>
          <w:rFonts w:ascii="Times New Roman" w:eastAsiaTheme="minorHAnsi" w:hAnsi="Times New Roman" w:cs="Times New Roman"/>
          <w:sz w:val="24"/>
          <w:szCs w:val="24"/>
        </w:rPr>
        <w:t>São recebidas correspondências ou demais documentos impressos, com vistas à Ouvidoria, que faz o devido tratamento, considerando sua pertinência, en</w:t>
      </w:r>
      <w:r w:rsidR="00341E35">
        <w:rPr>
          <w:rFonts w:ascii="Times New Roman" w:eastAsiaTheme="minorHAnsi" w:hAnsi="Times New Roman" w:cs="Times New Roman"/>
          <w:sz w:val="24"/>
          <w:szCs w:val="24"/>
        </w:rPr>
        <w:t>caminhando cópia do original à á</w:t>
      </w:r>
      <w:r w:rsidR="00B04097" w:rsidRPr="00A832C5">
        <w:rPr>
          <w:rFonts w:ascii="Times New Roman" w:eastAsiaTheme="minorHAnsi" w:hAnsi="Times New Roman" w:cs="Times New Roman"/>
          <w:sz w:val="24"/>
          <w:szCs w:val="24"/>
        </w:rPr>
        <w:t>rea envolvida e/ou tran</w:t>
      </w:r>
      <w:r w:rsidR="00341E35">
        <w:rPr>
          <w:rFonts w:ascii="Times New Roman" w:eastAsiaTheme="minorHAnsi" w:hAnsi="Times New Roman" w:cs="Times New Roman"/>
          <w:sz w:val="24"/>
          <w:szCs w:val="24"/>
        </w:rPr>
        <w:t>screvendo em síntese o teor na f</w:t>
      </w:r>
      <w:r w:rsidR="00B04097" w:rsidRPr="00A832C5">
        <w:rPr>
          <w:rFonts w:ascii="Times New Roman" w:eastAsiaTheme="minorHAnsi" w:hAnsi="Times New Roman" w:cs="Times New Roman"/>
          <w:sz w:val="24"/>
          <w:szCs w:val="24"/>
        </w:rPr>
        <w:t>ol</w:t>
      </w:r>
      <w:r w:rsidR="00341E35">
        <w:rPr>
          <w:rFonts w:ascii="Times New Roman" w:eastAsiaTheme="minorHAnsi" w:hAnsi="Times New Roman" w:cs="Times New Roman"/>
          <w:sz w:val="24"/>
          <w:szCs w:val="24"/>
        </w:rPr>
        <w:t>ha do relato da m</w:t>
      </w:r>
      <w:r w:rsidR="00A832C5">
        <w:rPr>
          <w:rFonts w:ascii="Times New Roman" w:eastAsiaTheme="minorHAnsi" w:hAnsi="Times New Roman" w:cs="Times New Roman"/>
          <w:sz w:val="24"/>
          <w:szCs w:val="24"/>
        </w:rPr>
        <w:t>anifestação, caso</w:t>
      </w:r>
      <w:r w:rsidR="00B04097" w:rsidRPr="00A832C5">
        <w:rPr>
          <w:rFonts w:ascii="Times New Roman" w:eastAsiaTheme="minorHAnsi" w:hAnsi="Times New Roman" w:cs="Times New Roman"/>
          <w:sz w:val="24"/>
          <w:szCs w:val="24"/>
        </w:rPr>
        <w:t xml:space="preserve"> necessário. O preenchimento </w:t>
      </w:r>
      <w:r w:rsidR="00F64675">
        <w:rPr>
          <w:rFonts w:ascii="Times New Roman" w:eastAsiaTheme="minorHAnsi" w:hAnsi="Times New Roman" w:cs="Times New Roman"/>
          <w:sz w:val="24"/>
          <w:szCs w:val="24"/>
        </w:rPr>
        <w:t xml:space="preserve">também </w:t>
      </w:r>
      <w:r w:rsidR="00B04097" w:rsidRPr="00A832C5">
        <w:rPr>
          <w:rFonts w:ascii="Times New Roman" w:eastAsiaTheme="minorHAnsi" w:hAnsi="Times New Roman" w:cs="Times New Roman"/>
          <w:sz w:val="24"/>
          <w:szCs w:val="24"/>
        </w:rPr>
        <w:t xml:space="preserve">pode ser anônimo ou sigiloso. As manifestações podem ser entregues em </w:t>
      </w:r>
      <w:r w:rsidR="00D108A0">
        <w:rPr>
          <w:rFonts w:ascii="Times New Roman" w:eastAsiaTheme="minorHAnsi" w:hAnsi="Times New Roman" w:cs="Times New Roman"/>
          <w:sz w:val="24"/>
          <w:szCs w:val="24"/>
        </w:rPr>
        <w:t>uma das quatro</w:t>
      </w:r>
      <w:r w:rsidR="00341E35">
        <w:rPr>
          <w:rFonts w:ascii="Times New Roman" w:eastAsiaTheme="minorHAnsi" w:hAnsi="Times New Roman" w:cs="Times New Roman"/>
          <w:sz w:val="24"/>
          <w:szCs w:val="24"/>
        </w:rPr>
        <w:t xml:space="preserve"> urnas instaladas na u</w:t>
      </w:r>
      <w:r w:rsidR="00B04097" w:rsidRPr="00A832C5">
        <w:rPr>
          <w:rFonts w:ascii="Times New Roman" w:eastAsiaTheme="minorHAnsi" w:hAnsi="Times New Roman" w:cs="Times New Roman"/>
          <w:sz w:val="24"/>
          <w:szCs w:val="24"/>
        </w:rPr>
        <w:t>nidade ou encaminhadas</w:t>
      </w:r>
      <w:r w:rsidR="00AA3715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341E35">
        <w:rPr>
          <w:rFonts w:ascii="Times New Roman" w:eastAsiaTheme="minorHAnsi" w:hAnsi="Times New Roman" w:cs="Times New Roman"/>
          <w:sz w:val="24"/>
          <w:szCs w:val="24"/>
        </w:rPr>
        <w:t>para o endereço da i</w:t>
      </w:r>
      <w:r w:rsidR="00B04097" w:rsidRPr="00A832C5">
        <w:rPr>
          <w:rFonts w:ascii="Times New Roman" w:eastAsiaTheme="minorHAnsi" w:hAnsi="Times New Roman" w:cs="Times New Roman"/>
          <w:sz w:val="24"/>
          <w:szCs w:val="24"/>
        </w:rPr>
        <w:t>nstituição.</w:t>
      </w:r>
      <w:r w:rsidR="00A832C5" w:rsidRPr="00A832C5">
        <w:rPr>
          <w:rFonts w:ascii="Times New Roman" w:eastAsiaTheme="minorHAnsi" w:hAnsi="Times New Roman" w:cs="Times New Roman"/>
          <w:sz w:val="24"/>
          <w:szCs w:val="24"/>
        </w:rPr>
        <w:t xml:space="preserve"> O documento deve conter o relato detalhado da situação para melhor apuração pelos órgãos responsáveis. </w:t>
      </w:r>
    </w:p>
    <w:p w:rsidR="00563DA2" w:rsidRPr="00A832C5" w:rsidRDefault="00563DA2" w:rsidP="00A832C5">
      <w:pPr>
        <w:widowControl w:val="0"/>
        <w:autoSpaceDE w:val="0"/>
        <w:autoSpaceDN w:val="0"/>
        <w:adjustRightInd w:val="0"/>
        <w:spacing w:after="0" w:line="360" w:lineRule="auto"/>
        <w:ind w:right="7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2C5">
        <w:rPr>
          <w:rFonts w:ascii="Times New Roman" w:hAnsi="Times New Roman" w:cs="Times New Roman"/>
          <w:b/>
          <w:color w:val="000000"/>
          <w:sz w:val="24"/>
          <w:szCs w:val="24"/>
        </w:rPr>
        <w:t>Formas de Contato:</w:t>
      </w:r>
    </w:p>
    <w:p w:rsidR="00563DA2" w:rsidRPr="009D5B4E" w:rsidRDefault="00563DA2" w:rsidP="00A832C5">
      <w:pPr>
        <w:widowControl w:val="0"/>
        <w:autoSpaceDE w:val="0"/>
        <w:autoSpaceDN w:val="0"/>
        <w:adjustRightInd w:val="0"/>
        <w:spacing w:after="0" w:line="360" w:lineRule="auto"/>
        <w:ind w:right="79" w:firstLine="40"/>
        <w:jc w:val="both"/>
        <w:rPr>
          <w:rFonts w:ascii="Times New Roman" w:hAnsi="Times New Roman" w:cs="Times New Roman"/>
          <w:sz w:val="24"/>
          <w:szCs w:val="24"/>
        </w:rPr>
      </w:pPr>
      <w:r w:rsidRPr="009D5B4E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A06ED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D5B4E">
        <w:rPr>
          <w:rFonts w:ascii="Times New Roman" w:hAnsi="Times New Roman" w:cs="Times New Roman"/>
          <w:color w:val="000000"/>
          <w:sz w:val="24"/>
          <w:szCs w:val="24"/>
        </w:rPr>
        <w:t>mail:</w:t>
      </w:r>
      <w:r w:rsidR="00A06E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6ED0" w:rsidRPr="00A06ED0">
        <w:rPr>
          <w:rFonts w:ascii="Times New Roman" w:hAnsi="Times New Roman" w:cs="Times New Roman"/>
          <w:sz w:val="24"/>
          <w:szCs w:val="24"/>
        </w:rPr>
        <w:t>ouvidoria@ietap.fs.rj.gov.br</w:t>
      </w:r>
    </w:p>
    <w:p w:rsidR="00563DA2" w:rsidRDefault="00563DA2" w:rsidP="00A832C5">
      <w:pPr>
        <w:widowControl w:val="0"/>
        <w:autoSpaceDE w:val="0"/>
        <w:autoSpaceDN w:val="0"/>
        <w:adjustRightInd w:val="0"/>
        <w:spacing w:after="0" w:line="360" w:lineRule="auto"/>
        <w:ind w:right="79" w:firstLine="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3DA2">
        <w:rPr>
          <w:rFonts w:ascii="Times New Roman" w:hAnsi="Times New Roman" w:cs="Times New Roman"/>
          <w:color w:val="000000"/>
          <w:sz w:val="24"/>
          <w:szCs w:val="24"/>
        </w:rPr>
        <w:t>Telefone: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(21) 2607/2628 – 26072562 </w:t>
      </w:r>
      <w:r w:rsidR="006E3674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ramal: 226</w:t>
      </w:r>
    </w:p>
    <w:p w:rsidR="00563DA2" w:rsidRDefault="00563DA2" w:rsidP="00A832C5">
      <w:pPr>
        <w:widowControl w:val="0"/>
        <w:autoSpaceDE w:val="0"/>
        <w:autoSpaceDN w:val="0"/>
        <w:adjustRightInd w:val="0"/>
        <w:spacing w:after="0" w:line="360" w:lineRule="auto"/>
        <w:ind w:right="79" w:firstLine="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Endereço: Rua Dr</w:t>
      </w:r>
      <w:r w:rsidR="006E2A9B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Luiz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Palmier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nº 762 – Barreto – Niterói – RJ – CEP: 24.110-310</w:t>
      </w:r>
    </w:p>
    <w:p w:rsidR="006F758F" w:rsidRDefault="006F758F" w:rsidP="00A832C5">
      <w:pPr>
        <w:widowControl w:val="0"/>
        <w:autoSpaceDE w:val="0"/>
        <w:autoSpaceDN w:val="0"/>
        <w:adjustRightInd w:val="0"/>
        <w:spacing w:after="0" w:line="360" w:lineRule="auto"/>
        <w:ind w:right="79" w:firstLine="4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E6C59" w:rsidRDefault="006A68B4" w:rsidP="00A832C5">
      <w:pPr>
        <w:widowControl w:val="0"/>
        <w:autoSpaceDE w:val="0"/>
        <w:autoSpaceDN w:val="0"/>
        <w:adjustRightInd w:val="0"/>
        <w:spacing w:after="0" w:line="360" w:lineRule="auto"/>
        <w:ind w:right="79" w:firstLine="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Horário</w:t>
      </w:r>
      <w:bookmarkStart w:id="17" w:name="_GoBack"/>
      <w:bookmarkEnd w:id="17"/>
      <w:r w:rsidR="001E6C59" w:rsidRPr="004D3FF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atendimento</w:t>
      </w:r>
      <w:r w:rsidR="003B5EF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da Ouvidoria</w:t>
      </w:r>
      <w:r w:rsidR="001E6C59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AA3715" w:rsidRPr="009C3552" w:rsidRDefault="006A68B4" w:rsidP="006A68B4">
      <w:pPr>
        <w:widowControl w:val="0"/>
        <w:autoSpaceDE w:val="0"/>
        <w:autoSpaceDN w:val="0"/>
        <w:adjustRightInd w:val="0"/>
        <w:spacing w:after="0" w:line="360" w:lineRule="auto"/>
        <w:ind w:right="79" w:firstLine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segunda a sexta-feira, das 8h às 17h.</w:t>
      </w:r>
    </w:p>
    <w:p w:rsidR="00AA3715" w:rsidRDefault="00AA3715" w:rsidP="00015C2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D3FFD" w:rsidRDefault="004D3FFD" w:rsidP="00015C2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C4FFF" w:rsidRDefault="000C4FFF" w:rsidP="00015C2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C4FFF" w:rsidRDefault="000C4FFF" w:rsidP="00015C2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C4FFF" w:rsidRDefault="000C4FFF" w:rsidP="00015C2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C4FFF" w:rsidRDefault="000C4FFF" w:rsidP="00015C2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C4FFF" w:rsidRDefault="000C4FFF" w:rsidP="00015C2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C4FFF" w:rsidRDefault="000C4FFF" w:rsidP="00015C2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C4FFF" w:rsidRDefault="000C4FFF" w:rsidP="00015C2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C4FFF" w:rsidRDefault="000C4FFF" w:rsidP="00015C2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C4FFF" w:rsidRDefault="000C4FFF" w:rsidP="00015C2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C4FFF" w:rsidRDefault="000C4FFF" w:rsidP="00015C2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C4FFF" w:rsidRDefault="000C4FFF" w:rsidP="00015C2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C4FFF" w:rsidRDefault="000C4FFF" w:rsidP="00015C2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C4FFF" w:rsidRDefault="000C4FFF" w:rsidP="00015C2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C4FFF" w:rsidRDefault="000C4FFF" w:rsidP="00015C2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C4FFF" w:rsidRDefault="000C4FFF" w:rsidP="00015C2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C4FFF" w:rsidRDefault="000C4FFF" w:rsidP="00015C2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C4FFF" w:rsidRDefault="000C4FFF" w:rsidP="00015C2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C4FFF" w:rsidRDefault="000C4FFF" w:rsidP="00015C2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C4FFF" w:rsidRDefault="000C4FFF" w:rsidP="00015C2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C4FFF" w:rsidRDefault="000C4FFF" w:rsidP="00015C2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C4FFF" w:rsidRDefault="000C4FFF" w:rsidP="00015C2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C4FFF" w:rsidRDefault="000C4FFF" w:rsidP="00015C2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D3FFD" w:rsidRDefault="004D3FFD" w:rsidP="00015C2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D7BBA" w:rsidRDefault="00CD7BBA" w:rsidP="00015C2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D7BBA" w:rsidRPr="00CD7BBA" w:rsidRDefault="00CD7BBA" w:rsidP="00CD7BBA">
      <w:pPr>
        <w:rPr>
          <w:rFonts w:ascii="Times New Roman" w:hAnsi="Times New Roman" w:cs="Times New Roman"/>
          <w:sz w:val="24"/>
          <w:szCs w:val="24"/>
        </w:rPr>
      </w:pPr>
    </w:p>
    <w:p w:rsidR="00CD7BBA" w:rsidRPr="00CD7BBA" w:rsidRDefault="00B75BAF" w:rsidP="00B75BAF">
      <w:pPr>
        <w:jc w:val="center"/>
        <w:rPr>
          <w:rFonts w:ascii="Times New Roman" w:hAnsi="Times New Roman" w:cs="Times New Roman"/>
          <w:sz w:val="24"/>
          <w:szCs w:val="24"/>
        </w:rPr>
      </w:pPr>
      <w:r w:rsidRPr="00D624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F592A5" wp14:editId="7E077DA2">
            <wp:extent cx="2867025" cy="1152278"/>
            <wp:effectExtent l="0" t="0" r="0" b="0"/>
            <wp:docPr id="3" name="Imagem 3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59" cy="115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BBA" w:rsidRPr="00CD7BBA" w:rsidRDefault="00CD7BBA" w:rsidP="00CD7BBA">
      <w:pPr>
        <w:rPr>
          <w:rFonts w:ascii="Times New Roman" w:hAnsi="Times New Roman" w:cs="Times New Roman"/>
          <w:sz w:val="24"/>
          <w:szCs w:val="24"/>
        </w:rPr>
      </w:pPr>
    </w:p>
    <w:p w:rsidR="00CD7BBA" w:rsidRPr="00CD7BBA" w:rsidRDefault="00CD7BBA" w:rsidP="00CD7BBA">
      <w:pPr>
        <w:rPr>
          <w:rFonts w:ascii="Times New Roman" w:hAnsi="Times New Roman" w:cs="Times New Roman"/>
          <w:sz w:val="24"/>
          <w:szCs w:val="24"/>
        </w:rPr>
      </w:pPr>
    </w:p>
    <w:p w:rsidR="00CD7BBA" w:rsidRPr="00CD7BBA" w:rsidRDefault="00CD7BBA" w:rsidP="00CD7BBA">
      <w:pPr>
        <w:rPr>
          <w:rFonts w:ascii="Times New Roman" w:hAnsi="Times New Roman" w:cs="Times New Roman"/>
          <w:sz w:val="24"/>
          <w:szCs w:val="24"/>
        </w:rPr>
      </w:pPr>
    </w:p>
    <w:p w:rsidR="00CD7BBA" w:rsidRPr="00CD7BBA" w:rsidRDefault="00B75BAF" w:rsidP="00B75BAF">
      <w:pPr>
        <w:jc w:val="center"/>
        <w:rPr>
          <w:rFonts w:ascii="Times New Roman" w:hAnsi="Times New Roman" w:cs="Times New Roman"/>
          <w:sz w:val="24"/>
          <w:szCs w:val="24"/>
        </w:rPr>
      </w:pPr>
      <w:r w:rsidRPr="00D624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FF6FA9" wp14:editId="136B99DD">
            <wp:extent cx="3672224" cy="990600"/>
            <wp:effectExtent l="0" t="0" r="0" b="0"/>
            <wp:docPr id="28" name="Imagem 28" descr="Resultado de imagem para logo SES 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logo SES RJ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792" cy="9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BBA" w:rsidRPr="00CD7BBA" w:rsidRDefault="00CD7BBA" w:rsidP="00CD7BBA">
      <w:pPr>
        <w:rPr>
          <w:rFonts w:ascii="Times New Roman" w:hAnsi="Times New Roman" w:cs="Times New Roman"/>
          <w:sz w:val="24"/>
          <w:szCs w:val="24"/>
        </w:rPr>
      </w:pPr>
    </w:p>
    <w:p w:rsidR="00CD7BBA" w:rsidRPr="00CD7BBA" w:rsidRDefault="00CD7BBA" w:rsidP="00CD7BBA">
      <w:pPr>
        <w:rPr>
          <w:rFonts w:ascii="Times New Roman" w:hAnsi="Times New Roman" w:cs="Times New Roman"/>
          <w:sz w:val="24"/>
          <w:szCs w:val="24"/>
        </w:rPr>
      </w:pPr>
    </w:p>
    <w:p w:rsidR="00CD7BBA" w:rsidRPr="00CD7BBA" w:rsidRDefault="000C4FFF" w:rsidP="000C4F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55035" cy="1116873"/>
            <wp:effectExtent l="0" t="0" r="0" b="762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s_png(1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142" cy="112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BBA" w:rsidRPr="00CD7BBA" w:rsidRDefault="00CD7BBA" w:rsidP="00CD7BBA">
      <w:pPr>
        <w:rPr>
          <w:rFonts w:ascii="Times New Roman" w:hAnsi="Times New Roman" w:cs="Times New Roman"/>
          <w:sz w:val="24"/>
          <w:szCs w:val="24"/>
        </w:rPr>
      </w:pPr>
    </w:p>
    <w:p w:rsidR="00CD7BBA" w:rsidRPr="00CD7BBA" w:rsidRDefault="00CD7BBA" w:rsidP="00CD7BBA">
      <w:pPr>
        <w:rPr>
          <w:rFonts w:ascii="Times New Roman" w:hAnsi="Times New Roman" w:cs="Times New Roman"/>
          <w:sz w:val="24"/>
          <w:szCs w:val="24"/>
        </w:rPr>
      </w:pPr>
    </w:p>
    <w:p w:rsidR="00CD7BBA" w:rsidRDefault="00CD7BBA" w:rsidP="00CD7BBA">
      <w:pPr>
        <w:rPr>
          <w:rFonts w:ascii="Times New Roman" w:hAnsi="Times New Roman" w:cs="Times New Roman"/>
          <w:sz w:val="24"/>
          <w:szCs w:val="24"/>
        </w:rPr>
      </w:pPr>
    </w:p>
    <w:p w:rsidR="00CD7BBA" w:rsidRDefault="00B75BAF" w:rsidP="00B75B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1640" cy="921159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ogo-IETAP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430" cy="92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2D" w:rsidRPr="00CD7BBA" w:rsidRDefault="00CD7BBA" w:rsidP="00CD7BBA">
      <w:pPr>
        <w:tabs>
          <w:tab w:val="left" w:pos="26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015C2D" w:rsidRPr="00CD7BBA" w:rsidSect="005C75CA">
      <w:foot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3D2" w:rsidRDefault="001C43D2" w:rsidP="000D4631">
      <w:pPr>
        <w:spacing w:after="0" w:line="240" w:lineRule="auto"/>
      </w:pPr>
      <w:r>
        <w:separator/>
      </w:r>
    </w:p>
  </w:endnote>
  <w:endnote w:type="continuationSeparator" w:id="0">
    <w:p w:rsidR="001C43D2" w:rsidRDefault="001C43D2" w:rsidP="000D46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86860671"/>
      <w:docPartObj>
        <w:docPartGallery w:val="Page Numbers (Bottom of Page)"/>
        <w:docPartUnique/>
      </w:docPartObj>
    </w:sdtPr>
    <w:sdtEndPr/>
    <w:sdtContent>
      <w:p w:rsidR="001256B9" w:rsidRDefault="00C0764E">
        <w:pPr>
          <w:pStyle w:val="Rodap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6A68B4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1256B9" w:rsidRDefault="001256B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3D2" w:rsidRDefault="001C43D2" w:rsidP="000D4631">
      <w:pPr>
        <w:spacing w:after="0" w:line="240" w:lineRule="auto"/>
      </w:pPr>
      <w:r>
        <w:separator/>
      </w:r>
    </w:p>
  </w:footnote>
  <w:footnote w:type="continuationSeparator" w:id="0">
    <w:p w:rsidR="001C43D2" w:rsidRDefault="001C43D2" w:rsidP="000D46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944A2"/>
    <w:multiLevelType w:val="hybridMultilevel"/>
    <w:tmpl w:val="8F6CB3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130BF"/>
    <w:multiLevelType w:val="hybridMultilevel"/>
    <w:tmpl w:val="7B2A902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C20C5"/>
    <w:multiLevelType w:val="hybridMultilevel"/>
    <w:tmpl w:val="BA943BE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B320D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9CB33F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A015F12"/>
    <w:multiLevelType w:val="hybridMultilevel"/>
    <w:tmpl w:val="E67E2E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847551"/>
    <w:multiLevelType w:val="hybridMultilevel"/>
    <w:tmpl w:val="CE529494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70E48"/>
    <w:multiLevelType w:val="hybridMultilevel"/>
    <w:tmpl w:val="00A61B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A042E9"/>
    <w:multiLevelType w:val="hybridMultilevel"/>
    <w:tmpl w:val="2E1C3C38"/>
    <w:lvl w:ilvl="0" w:tplc="0416000F">
      <w:start w:val="1"/>
      <w:numFmt w:val="decimal"/>
      <w:lvlText w:val="%1."/>
      <w:lvlJc w:val="left"/>
      <w:pPr>
        <w:ind w:left="836" w:hanging="360"/>
      </w:pPr>
    </w:lvl>
    <w:lvl w:ilvl="1" w:tplc="04160019" w:tentative="1">
      <w:start w:val="1"/>
      <w:numFmt w:val="lowerLetter"/>
      <w:lvlText w:val="%2."/>
      <w:lvlJc w:val="left"/>
      <w:pPr>
        <w:ind w:left="1556" w:hanging="360"/>
      </w:pPr>
    </w:lvl>
    <w:lvl w:ilvl="2" w:tplc="0416001B" w:tentative="1">
      <w:start w:val="1"/>
      <w:numFmt w:val="lowerRoman"/>
      <w:lvlText w:val="%3."/>
      <w:lvlJc w:val="right"/>
      <w:pPr>
        <w:ind w:left="2276" w:hanging="180"/>
      </w:pPr>
    </w:lvl>
    <w:lvl w:ilvl="3" w:tplc="0416000F" w:tentative="1">
      <w:start w:val="1"/>
      <w:numFmt w:val="decimal"/>
      <w:lvlText w:val="%4."/>
      <w:lvlJc w:val="left"/>
      <w:pPr>
        <w:ind w:left="2996" w:hanging="360"/>
      </w:pPr>
    </w:lvl>
    <w:lvl w:ilvl="4" w:tplc="04160019" w:tentative="1">
      <w:start w:val="1"/>
      <w:numFmt w:val="lowerLetter"/>
      <w:lvlText w:val="%5."/>
      <w:lvlJc w:val="left"/>
      <w:pPr>
        <w:ind w:left="3716" w:hanging="360"/>
      </w:pPr>
    </w:lvl>
    <w:lvl w:ilvl="5" w:tplc="0416001B" w:tentative="1">
      <w:start w:val="1"/>
      <w:numFmt w:val="lowerRoman"/>
      <w:lvlText w:val="%6."/>
      <w:lvlJc w:val="right"/>
      <w:pPr>
        <w:ind w:left="4436" w:hanging="180"/>
      </w:pPr>
    </w:lvl>
    <w:lvl w:ilvl="6" w:tplc="0416000F" w:tentative="1">
      <w:start w:val="1"/>
      <w:numFmt w:val="decimal"/>
      <w:lvlText w:val="%7."/>
      <w:lvlJc w:val="left"/>
      <w:pPr>
        <w:ind w:left="5156" w:hanging="360"/>
      </w:pPr>
    </w:lvl>
    <w:lvl w:ilvl="7" w:tplc="04160019" w:tentative="1">
      <w:start w:val="1"/>
      <w:numFmt w:val="lowerLetter"/>
      <w:lvlText w:val="%8."/>
      <w:lvlJc w:val="left"/>
      <w:pPr>
        <w:ind w:left="5876" w:hanging="360"/>
      </w:pPr>
    </w:lvl>
    <w:lvl w:ilvl="8" w:tplc="0416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9" w15:restartNumberingAfterBreak="0">
    <w:nsid w:val="4DE758A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EE90AB1"/>
    <w:multiLevelType w:val="hybridMultilevel"/>
    <w:tmpl w:val="1D6CFCB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894F57"/>
    <w:multiLevelType w:val="hybridMultilevel"/>
    <w:tmpl w:val="61FC7826"/>
    <w:lvl w:ilvl="0" w:tplc="04160001">
      <w:start w:val="1"/>
      <w:numFmt w:val="bullet"/>
      <w:lvlText w:val=""/>
      <w:lvlJc w:val="left"/>
      <w:pPr>
        <w:ind w:left="15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16" w:hanging="360"/>
      </w:pPr>
      <w:rPr>
        <w:rFonts w:ascii="Wingdings" w:hAnsi="Wingdings" w:hint="default"/>
      </w:rPr>
    </w:lvl>
  </w:abstractNum>
  <w:abstractNum w:abstractNumId="12" w15:restartNumberingAfterBreak="0">
    <w:nsid w:val="62871F9E"/>
    <w:multiLevelType w:val="hybridMultilevel"/>
    <w:tmpl w:val="17DA816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384F0E"/>
    <w:multiLevelType w:val="hybridMultilevel"/>
    <w:tmpl w:val="12C46A44"/>
    <w:lvl w:ilvl="0" w:tplc="0416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4" w15:restartNumberingAfterBreak="0">
    <w:nsid w:val="6CFF3425"/>
    <w:multiLevelType w:val="multilevel"/>
    <w:tmpl w:val="86AA8B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14"/>
  </w:num>
  <w:num w:numId="3">
    <w:abstractNumId w:val="3"/>
  </w:num>
  <w:num w:numId="4">
    <w:abstractNumId w:val="9"/>
  </w:num>
  <w:num w:numId="5">
    <w:abstractNumId w:val="4"/>
  </w:num>
  <w:num w:numId="6">
    <w:abstractNumId w:val="13"/>
  </w:num>
  <w:num w:numId="7">
    <w:abstractNumId w:val="11"/>
  </w:num>
  <w:num w:numId="8">
    <w:abstractNumId w:val="0"/>
  </w:num>
  <w:num w:numId="9">
    <w:abstractNumId w:val="6"/>
  </w:num>
  <w:num w:numId="10">
    <w:abstractNumId w:val="12"/>
  </w:num>
  <w:num w:numId="11">
    <w:abstractNumId w:val="10"/>
  </w:num>
  <w:num w:numId="12">
    <w:abstractNumId w:val="2"/>
  </w:num>
  <w:num w:numId="13">
    <w:abstractNumId w:val="1"/>
  </w:num>
  <w:num w:numId="14">
    <w:abstractNumId w:val="7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631"/>
    <w:rsid w:val="00005CFD"/>
    <w:rsid w:val="00015C2D"/>
    <w:rsid w:val="000419B1"/>
    <w:rsid w:val="000423C7"/>
    <w:rsid w:val="00050574"/>
    <w:rsid w:val="00054E6B"/>
    <w:rsid w:val="00062CCC"/>
    <w:rsid w:val="000770CB"/>
    <w:rsid w:val="000A62A0"/>
    <w:rsid w:val="000C4FFF"/>
    <w:rsid w:val="000D4631"/>
    <w:rsid w:val="000F6260"/>
    <w:rsid w:val="001252C9"/>
    <w:rsid w:val="001256B9"/>
    <w:rsid w:val="00154436"/>
    <w:rsid w:val="00163D3B"/>
    <w:rsid w:val="001A1615"/>
    <w:rsid w:val="001C43D2"/>
    <w:rsid w:val="001D6192"/>
    <w:rsid w:val="001D7303"/>
    <w:rsid w:val="001E6C59"/>
    <w:rsid w:val="002030FB"/>
    <w:rsid w:val="00223CC6"/>
    <w:rsid w:val="00232397"/>
    <w:rsid w:val="002330A8"/>
    <w:rsid w:val="00242657"/>
    <w:rsid w:val="00254E2B"/>
    <w:rsid w:val="002805AE"/>
    <w:rsid w:val="002A4CFB"/>
    <w:rsid w:val="002A7839"/>
    <w:rsid w:val="002B1482"/>
    <w:rsid w:val="002C084F"/>
    <w:rsid w:val="002D1DB5"/>
    <w:rsid w:val="002D304B"/>
    <w:rsid w:val="002E1FB9"/>
    <w:rsid w:val="002E505D"/>
    <w:rsid w:val="00312DF6"/>
    <w:rsid w:val="00320EB9"/>
    <w:rsid w:val="00327DC9"/>
    <w:rsid w:val="00341E35"/>
    <w:rsid w:val="00347CCD"/>
    <w:rsid w:val="00360878"/>
    <w:rsid w:val="00365C00"/>
    <w:rsid w:val="00394816"/>
    <w:rsid w:val="003B5EF0"/>
    <w:rsid w:val="003B6CCC"/>
    <w:rsid w:val="003B7E2E"/>
    <w:rsid w:val="003B7F09"/>
    <w:rsid w:val="004018C2"/>
    <w:rsid w:val="00412F3A"/>
    <w:rsid w:val="0041754D"/>
    <w:rsid w:val="0048001D"/>
    <w:rsid w:val="0048297F"/>
    <w:rsid w:val="00494FE5"/>
    <w:rsid w:val="004A5C81"/>
    <w:rsid w:val="004B27F0"/>
    <w:rsid w:val="004B40DB"/>
    <w:rsid w:val="004D3FFD"/>
    <w:rsid w:val="004F14D5"/>
    <w:rsid w:val="004F34C0"/>
    <w:rsid w:val="004F5977"/>
    <w:rsid w:val="004F643C"/>
    <w:rsid w:val="00513ABF"/>
    <w:rsid w:val="00563DA2"/>
    <w:rsid w:val="005A2153"/>
    <w:rsid w:val="005A2D72"/>
    <w:rsid w:val="005A5ACC"/>
    <w:rsid w:val="005B6D38"/>
    <w:rsid w:val="005C1AD5"/>
    <w:rsid w:val="005C6BF2"/>
    <w:rsid w:val="005C75CA"/>
    <w:rsid w:val="005D033F"/>
    <w:rsid w:val="005E5103"/>
    <w:rsid w:val="005F0973"/>
    <w:rsid w:val="006556D9"/>
    <w:rsid w:val="00655B0D"/>
    <w:rsid w:val="00661285"/>
    <w:rsid w:val="00672F77"/>
    <w:rsid w:val="00682344"/>
    <w:rsid w:val="006928FB"/>
    <w:rsid w:val="006A68B4"/>
    <w:rsid w:val="006D4B35"/>
    <w:rsid w:val="006E0D14"/>
    <w:rsid w:val="006E2A9B"/>
    <w:rsid w:val="006E3674"/>
    <w:rsid w:val="006E5E2A"/>
    <w:rsid w:val="006F0DF2"/>
    <w:rsid w:val="006F758F"/>
    <w:rsid w:val="00715752"/>
    <w:rsid w:val="00717C21"/>
    <w:rsid w:val="00762210"/>
    <w:rsid w:val="0077220B"/>
    <w:rsid w:val="00784A3E"/>
    <w:rsid w:val="007E4EB3"/>
    <w:rsid w:val="007F64D6"/>
    <w:rsid w:val="008021AA"/>
    <w:rsid w:val="00803D48"/>
    <w:rsid w:val="00883FD0"/>
    <w:rsid w:val="0088724E"/>
    <w:rsid w:val="008915B7"/>
    <w:rsid w:val="008D3748"/>
    <w:rsid w:val="008E00AC"/>
    <w:rsid w:val="008F0C2E"/>
    <w:rsid w:val="009767A4"/>
    <w:rsid w:val="0099301A"/>
    <w:rsid w:val="009B26C8"/>
    <w:rsid w:val="009B31A6"/>
    <w:rsid w:val="009C3552"/>
    <w:rsid w:val="009D5B4E"/>
    <w:rsid w:val="009E6037"/>
    <w:rsid w:val="009F60DB"/>
    <w:rsid w:val="00A04EFE"/>
    <w:rsid w:val="00A06ED0"/>
    <w:rsid w:val="00A140ED"/>
    <w:rsid w:val="00A241A4"/>
    <w:rsid w:val="00A3001F"/>
    <w:rsid w:val="00A37C3F"/>
    <w:rsid w:val="00A715CB"/>
    <w:rsid w:val="00A832C5"/>
    <w:rsid w:val="00A91E3B"/>
    <w:rsid w:val="00AA1635"/>
    <w:rsid w:val="00AA3715"/>
    <w:rsid w:val="00AA3851"/>
    <w:rsid w:val="00AB6461"/>
    <w:rsid w:val="00AD6D5F"/>
    <w:rsid w:val="00AE3670"/>
    <w:rsid w:val="00AF50E4"/>
    <w:rsid w:val="00B04097"/>
    <w:rsid w:val="00B21615"/>
    <w:rsid w:val="00B320FF"/>
    <w:rsid w:val="00B35A27"/>
    <w:rsid w:val="00B442E1"/>
    <w:rsid w:val="00B46E08"/>
    <w:rsid w:val="00B75B1F"/>
    <w:rsid w:val="00B75BAF"/>
    <w:rsid w:val="00B83703"/>
    <w:rsid w:val="00B9669D"/>
    <w:rsid w:val="00BE250F"/>
    <w:rsid w:val="00C0764E"/>
    <w:rsid w:val="00C25631"/>
    <w:rsid w:val="00C677F4"/>
    <w:rsid w:val="00C85939"/>
    <w:rsid w:val="00CA6AFB"/>
    <w:rsid w:val="00CD182F"/>
    <w:rsid w:val="00CD5250"/>
    <w:rsid w:val="00CD7BBA"/>
    <w:rsid w:val="00CF27A2"/>
    <w:rsid w:val="00CF4C57"/>
    <w:rsid w:val="00D057AC"/>
    <w:rsid w:val="00D06DE9"/>
    <w:rsid w:val="00D108A0"/>
    <w:rsid w:val="00D335BC"/>
    <w:rsid w:val="00D363A3"/>
    <w:rsid w:val="00D40694"/>
    <w:rsid w:val="00D415D5"/>
    <w:rsid w:val="00D41D42"/>
    <w:rsid w:val="00D91205"/>
    <w:rsid w:val="00DA0010"/>
    <w:rsid w:val="00DB37AB"/>
    <w:rsid w:val="00DC4CEE"/>
    <w:rsid w:val="00DE0EDB"/>
    <w:rsid w:val="00DE4D5C"/>
    <w:rsid w:val="00DF3833"/>
    <w:rsid w:val="00E22344"/>
    <w:rsid w:val="00E3671C"/>
    <w:rsid w:val="00E63B1D"/>
    <w:rsid w:val="00E82A55"/>
    <w:rsid w:val="00EB0664"/>
    <w:rsid w:val="00EB2E2E"/>
    <w:rsid w:val="00ED5D27"/>
    <w:rsid w:val="00F431F4"/>
    <w:rsid w:val="00F64675"/>
    <w:rsid w:val="00F90F81"/>
    <w:rsid w:val="00F93065"/>
    <w:rsid w:val="00FC785D"/>
    <w:rsid w:val="00FD40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ABCCE65-B13C-4467-995A-6BDBA7799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175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46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4631"/>
  </w:style>
  <w:style w:type="paragraph" w:styleId="Rodap">
    <w:name w:val="footer"/>
    <w:basedOn w:val="Normal"/>
    <w:link w:val="RodapChar"/>
    <w:uiPriority w:val="99"/>
    <w:unhideWhenUsed/>
    <w:rsid w:val="000D46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4631"/>
  </w:style>
  <w:style w:type="paragraph" w:styleId="PargrafodaLista">
    <w:name w:val="List Paragraph"/>
    <w:basedOn w:val="Normal"/>
    <w:uiPriority w:val="34"/>
    <w:qFormat/>
    <w:rsid w:val="000A62A0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175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41754D"/>
    <w:pPr>
      <w:outlineLvl w:val="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17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754D"/>
    <w:rPr>
      <w:rFonts w:ascii="Tahoma" w:hAnsi="Tahoma" w:cs="Tahoma"/>
      <w:sz w:val="16"/>
      <w:szCs w:val="16"/>
    </w:rPr>
  </w:style>
  <w:style w:type="paragraph" w:styleId="Sumrio1">
    <w:name w:val="toc 1"/>
    <w:basedOn w:val="Normal"/>
    <w:next w:val="Normal"/>
    <w:autoRedefine/>
    <w:uiPriority w:val="39"/>
    <w:unhideWhenUsed/>
    <w:rsid w:val="0041754D"/>
    <w:pPr>
      <w:spacing w:after="100"/>
    </w:pPr>
  </w:style>
  <w:style w:type="character" w:styleId="Hyperlink">
    <w:name w:val="Hyperlink"/>
    <w:basedOn w:val="Fontepargpadro"/>
    <w:uiPriority w:val="99"/>
    <w:unhideWhenUsed/>
    <w:rsid w:val="0041754D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rsid w:val="0041754D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41754D"/>
    <w:pPr>
      <w:spacing w:after="100"/>
      <w:ind w:left="440"/>
    </w:pPr>
  </w:style>
  <w:style w:type="paragraph" w:styleId="Corpodetexto">
    <w:name w:val="Body Text"/>
    <w:basedOn w:val="Normal"/>
    <w:link w:val="CorpodetextoChar"/>
    <w:rsid w:val="00163D3B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163D3B"/>
    <w:rPr>
      <w:rFonts w:ascii="Arial" w:eastAsia="Times New Roman" w:hAnsi="Arial" w:cs="Times New Roman"/>
      <w:sz w:val="24"/>
      <w:szCs w:val="20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A3851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A3851"/>
    <w:rPr>
      <w:rFonts w:eastAsiaTheme="minorHAns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33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splan@ietap.fs.rj.gov.br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darh@ietap.fs.rj.gov.br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ss@ietap.fs.rj.gov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undacaosaude.rj.gov.br/unidades-hospitalares/ietap/" TargetMode="External"/><Relationship Id="rId10" Type="http://schemas.openxmlformats.org/officeDocument/2006/relationships/hyperlink" Target="mailto:dg@ietap.fs.rj.gov.br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379F1-C8B4-4420-9728-F32FDFA78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2224</Words>
  <Characters>12012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Cardoso</dc:creator>
  <cp:lastModifiedBy>Maria Amelia de Azeredo Vianna</cp:lastModifiedBy>
  <cp:revision>22</cp:revision>
  <dcterms:created xsi:type="dcterms:W3CDTF">2018-09-24T13:46:00Z</dcterms:created>
  <dcterms:modified xsi:type="dcterms:W3CDTF">2019-04-25T14:58:00Z</dcterms:modified>
</cp:coreProperties>
</file>