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 xml:space="preserve">2.       Registro Comercial, no caso de </w:t>
      </w:r>
      <w:proofErr w:type="gramStart"/>
      <w:r>
        <w:rPr>
          <w:color w:val="1F4E79"/>
        </w:rPr>
        <w:t>empresário pessoa</w:t>
      </w:r>
      <w:proofErr w:type="gramEnd"/>
      <w:r>
        <w:rPr>
          <w:color w:val="1F4E79"/>
        </w:rPr>
        <w:t xml:space="preserve">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7.       Ata da respectiva fundação, e o correspondente registro na Junta Comercial, bem como o estatuto com a ata da Assembleia de aprovação, na forma do artigo 18 da Lei nº 5.764/71, em se tratando de sociedade cooperativa;</w:t>
      </w:r>
    </w:p>
    <w:p w:rsidR="00805B3C" w:rsidRDefault="00805B3C" w:rsidP="00895CB0">
      <w:pPr>
        <w:jc w:val="both"/>
        <w:rPr>
          <w:color w:val="1F4E79"/>
        </w:rPr>
      </w:pPr>
    </w:p>
    <w:p w:rsidR="00805B3C" w:rsidRDefault="00805B3C" w:rsidP="00895CB0">
      <w:pPr>
        <w:jc w:val="both"/>
        <w:rPr>
          <w:color w:val="1F4E79"/>
        </w:rPr>
      </w:pPr>
      <w:r>
        <w:rPr>
          <w:color w:val="1F4E79"/>
        </w:rPr>
        <w:t>8.       Procuração, com firma reconhecida, no caso de representação + cópia autenticada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p>
    <w:p w:rsidR="00805B3C" w:rsidRDefault="00805B3C" w:rsidP="00895CB0">
      <w:pPr>
        <w:jc w:val="both"/>
        <w:rPr>
          <w:color w:val="1F4E79"/>
        </w:rPr>
      </w:pPr>
      <w:r>
        <w:rPr>
          <w:color w:val="1F4E79"/>
        </w:rPr>
        <w:t xml:space="preserve">10.   Prova de inscrição no cadastro de contribuintes estadual ou municipal, se </w:t>
      </w:r>
      <w:proofErr w:type="gramStart"/>
      <w:r>
        <w:rPr>
          <w:color w:val="1F4E79"/>
        </w:rPr>
        <w:t>houver,</w:t>
      </w:r>
      <w:proofErr w:type="gramEnd"/>
      <w:r>
        <w:rPr>
          <w:color w:val="1F4E79"/>
        </w:rPr>
        <w:t xml:space="preserve">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proofErr w:type="gramStart"/>
      <w:r>
        <w:rPr>
          <w:color w:val="1F4E79"/>
        </w:rPr>
        <w:t>a</w:t>
      </w:r>
      <w:proofErr w:type="gramEnd"/>
      <w:r>
        <w:rPr>
          <w:color w:val="1F4E79"/>
        </w:rPr>
        <w:t>)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proofErr w:type="gramStart"/>
      <w:r>
        <w:rPr>
          <w:color w:val="1F4E79"/>
        </w:rPr>
        <w:t>b)</w:t>
      </w:r>
      <w:proofErr w:type="gramEnd"/>
      <w:r>
        <w:rPr>
          <w:color w:val="1F4E79"/>
        </w:rPr>
        <w:t>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 certidão referente à Dívida Ativa, expedida pela Procuradoria Geral do Estado/RJ, acaso a empresa esteja sediada no Estado do Rio de Janeiro;</w:t>
      </w:r>
    </w:p>
    <w:p w:rsidR="00805B3C" w:rsidRDefault="00805B3C" w:rsidP="00895CB0">
      <w:pPr>
        <w:jc w:val="both"/>
        <w:rPr>
          <w:color w:val="1F4E79"/>
        </w:rPr>
      </w:pPr>
      <w:proofErr w:type="gramStart"/>
      <w:r>
        <w:rPr>
          <w:color w:val="1F4E79"/>
        </w:rPr>
        <w:t>c)</w:t>
      </w:r>
      <w:proofErr w:type="gramEnd"/>
      <w:r>
        <w:rPr>
          <w:color w:val="1F4E79"/>
        </w:rPr>
        <w:t>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t>14.   Certidão comprovando a regularidade perante o FGTS.</w:t>
      </w: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122E7A" w:rsidRPr="00122E7A" w:rsidRDefault="000C7E77" w:rsidP="00122E7A">
      <w:pPr>
        <w:jc w:val="both"/>
        <w:rPr>
          <w:color w:val="1F4E79"/>
        </w:rPr>
      </w:pPr>
      <w:proofErr w:type="gramStart"/>
      <w:r>
        <w:rPr>
          <w:color w:val="1F4E79"/>
        </w:rPr>
        <w:t>1</w:t>
      </w:r>
      <w:proofErr w:type="gramEnd"/>
      <w:r w:rsidR="00122E7A" w:rsidRPr="00122E7A">
        <w:rPr>
          <w:color w:val="1F4E79"/>
        </w:rPr>
        <w:t>) Certidões negativas de falências e recuperação judicial expedidas pelos distribuidores da sede da pessoa jurídica, ou de execução patrimonial, expedida no domicílio da pessoa física.  Se o licitante não for sediado na Comarca da Capital do Estado do 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Projeto Básico</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bookmarkStart w:id="0" w:name="_GoBack"/>
      <w:bookmarkEnd w:id="0"/>
    </w:p>
    <w:p w:rsidR="00805B3C" w:rsidRDefault="00805B3C" w:rsidP="00895CB0">
      <w:pPr>
        <w:jc w:val="both"/>
        <w:rPr>
          <w:color w:val="1F4E79"/>
        </w:rPr>
      </w:pPr>
      <w:r>
        <w:rPr>
          <w:color w:val="1F4E79"/>
          <w:u w:val="single"/>
        </w:rPr>
        <w:t xml:space="preserve">Deverão, ainda, </w:t>
      </w:r>
      <w:proofErr w:type="gramStart"/>
      <w:r>
        <w:rPr>
          <w:color w:val="1F4E79"/>
          <w:u w:val="single"/>
        </w:rPr>
        <w:t>ser</w:t>
      </w:r>
      <w:proofErr w:type="gramEnd"/>
      <w:r>
        <w:rPr>
          <w:color w:val="1F4E79"/>
          <w:u w:val="single"/>
        </w:rPr>
        <w:t xml:space="preserve">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 xml:space="preserve">1.       Declaração de que a Contratada atende ao disposto no inciso V, do art. 27, da Lei nº 8.666/93, não possuindo, portanto, em seu quadro funcional, </w:t>
      </w:r>
      <w:proofErr w:type="gramStart"/>
      <w:r>
        <w:rPr>
          <w:color w:val="1F4E79"/>
        </w:rPr>
        <w:t>nenhum menor de dezoito anos desempenhando trabalho noturno, perigoso ou insalubre ou qualquer trabalho</w:t>
      </w:r>
      <w:proofErr w:type="gramEnd"/>
      <w:r>
        <w:rPr>
          <w:color w:val="1F4E79"/>
        </w:rPr>
        <w:t xml:space="preserve">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 xml:space="preserve">3.       Declaração de atendimento à Lei Estadual n° 7.258/2016. </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roofErr w:type="gramStart"/>
      <w:r>
        <w:rPr>
          <w:color w:val="1F4E79"/>
        </w:rPr>
        <w:t>.,</w:t>
      </w:r>
      <w:proofErr w:type="gramEnd"/>
      <w:r>
        <w:rPr>
          <w:color w:val="1F4E79"/>
        </w:rPr>
        <w:t xml:space="preserve"> em atendimento ao disposto no Decreto Estadual n° 43.181/2013.</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0C7E77"/>
    <w:rsid w:val="00122E7A"/>
    <w:rsid w:val="007077AE"/>
    <w:rsid w:val="00805B3C"/>
    <w:rsid w:val="00895CB0"/>
    <w:rsid w:val="008A724C"/>
    <w:rsid w:val="008C3102"/>
    <w:rsid w:val="00A4545B"/>
    <w:rsid w:val="00B072FA"/>
    <w:rsid w:val="00BA6BEB"/>
    <w:rsid w:val="00C060E1"/>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7</cp:revision>
  <cp:lastPrinted>2017-04-05T17:34:00Z</cp:lastPrinted>
  <dcterms:created xsi:type="dcterms:W3CDTF">2017-04-20T16:45:00Z</dcterms:created>
  <dcterms:modified xsi:type="dcterms:W3CDTF">2018-01-24T14:32:00Z</dcterms:modified>
</cp:coreProperties>
</file>