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C4669C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ESTADUAL/RJ 7.258/2016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  <w:bookmarkStart w:id="0" w:name="_GoBack"/>
      <w:bookmarkEnd w:id="0"/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a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/c Sr. </w:t>
      </w:r>
      <w:r w:rsidR="00A8713C">
        <w:rPr>
          <w:rFonts w:ascii="Times New Roman" w:hAnsi="Times New Roman" w:cs="Times New Roman"/>
          <w:sz w:val="21"/>
          <w:szCs w:val="21"/>
        </w:rPr>
        <w:t>Marcella Cereja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="00C4669C">
        <w:rPr>
          <w:rFonts w:ascii="Times New Roman" w:hAnsi="Times New Roman" w:cs="Times New Roman"/>
          <w:b/>
          <w:sz w:val="21"/>
          <w:szCs w:val="21"/>
        </w:rPr>
        <w:t>MANIFESTA CIÊNCIA</w:t>
      </w:r>
      <w:r w:rsidR="00C4669C">
        <w:rPr>
          <w:rFonts w:ascii="Times New Roman" w:hAnsi="Times New Roman" w:cs="Times New Roman"/>
          <w:sz w:val="21"/>
          <w:szCs w:val="21"/>
        </w:rPr>
        <w:t xml:space="preserve"> sobre a obrigação que lhe é imposta pela</w:t>
      </w:r>
      <w:r w:rsidR="00C4669C">
        <w:rPr>
          <w:rFonts w:ascii="Times New Roman" w:hAnsi="Times New Roman" w:cs="Times New Roman"/>
          <w:bCs/>
          <w:sz w:val="21"/>
          <w:szCs w:val="21"/>
        </w:rPr>
        <w:t xml:space="preserve"> Lei Estadual n° 7.258/2016 e as consequências advindas em caso de descumprimento.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C4669C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333850"/>
    <w:rsid w:val="00765A95"/>
    <w:rsid w:val="00853C4E"/>
    <w:rsid w:val="00933312"/>
    <w:rsid w:val="009961F9"/>
    <w:rsid w:val="00A8713C"/>
    <w:rsid w:val="00C4669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Marcella Cereja Leal</cp:lastModifiedBy>
  <cp:revision>2</cp:revision>
  <dcterms:created xsi:type="dcterms:W3CDTF">2017-01-23T15:16:00Z</dcterms:created>
  <dcterms:modified xsi:type="dcterms:W3CDTF">2017-01-23T15:16:00Z</dcterms:modified>
</cp:coreProperties>
</file>