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w:t>
      </w:r>
      <w:bookmarkStart w:id="0" w:name="_GoBack"/>
      <w:bookmarkEnd w:id="0"/>
      <w:r>
        <w:rPr>
          <w:color w:val="1F4E79"/>
        </w:rPr>
        <w:t>ade cooperativa;</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com firma reconhecida, no caso de representação </w:t>
      </w:r>
      <w:r w:rsidR="005E2D42">
        <w:rPr>
          <w:color w:val="1F4E79"/>
        </w:rPr>
        <w:t>e</w:t>
      </w:r>
      <w:r>
        <w:rPr>
          <w:color w:val="1F4E79"/>
        </w:rPr>
        <w:t xml:space="preserve">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xml:space="preserve">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692DB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xml:space="preserve">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692DBD">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692DBD"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8B1B05">
        <w:rPr>
          <w:rFonts w:eastAsia="Times New Roman"/>
          <w:b/>
          <w:color w:val="FF0000"/>
          <w:lang w:eastAsia="pt-BR"/>
        </w:rPr>
        <w:t>Vide Termo de Referência a ser disponibilizado à(s) empresa(s) arrematante(s)</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5E2D42"/>
    <w:rsid w:val="00692DBD"/>
    <w:rsid w:val="007077AE"/>
    <w:rsid w:val="00805B3C"/>
    <w:rsid w:val="00895CB0"/>
    <w:rsid w:val="008A724C"/>
    <w:rsid w:val="008B1B05"/>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8</cp:revision>
  <cp:lastPrinted>2017-04-05T17:34:00Z</cp:lastPrinted>
  <dcterms:created xsi:type="dcterms:W3CDTF">2017-04-20T16:45:00Z</dcterms:created>
  <dcterms:modified xsi:type="dcterms:W3CDTF">2018-07-17T17:47:00Z</dcterms:modified>
</cp:coreProperties>
</file>