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8" w:rsidRPr="00921568" w:rsidRDefault="00921568" w:rsidP="00921568">
      <w:pPr>
        <w:rPr>
          <w:rFonts w:ascii="Times New Roman" w:hAnsi="Times New Roman" w:cs="Times New Roman"/>
          <w:color w:val="000000"/>
          <w:lang w:eastAsia="pt-BR"/>
        </w:rPr>
      </w:pPr>
      <w:r w:rsidRPr="00921568">
        <w:rPr>
          <w:rFonts w:ascii="Times New Roman" w:hAnsi="Times New Roman" w:cs="Times New Roman"/>
          <w:color w:val="000000"/>
          <w:lang w:eastAsia="pt-BR"/>
        </w:rPr>
        <w:t>Solicitamos o envio dos documentos abaixo:</w:t>
      </w:r>
    </w:p>
    <w:p w:rsidR="00921568" w:rsidRDefault="00921568"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w:t>
      </w:r>
      <w:r w:rsidR="00F637B3">
        <w:rPr>
          <w:color w:val="000000"/>
          <w:sz w:val="22"/>
          <w:szCs w:val="22"/>
        </w:rPr>
        <w:t xml:space="preserve">de habilitação </w:t>
      </w:r>
      <w:r w:rsidR="00E82CFF">
        <w:rPr>
          <w:color w:val="000000"/>
          <w:sz w:val="22"/>
          <w:szCs w:val="22"/>
        </w:rPr>
        <w:t>e</w:t>
      </w:r>
      <w:r>
        <w:rPr>
          <w:color w:val="000000"/>
          <w:sz w:val="22"/>
          <w:szCs w:val="22"/>
        </w:rPr>
        <w:t xml:space="preserve">m </w:t>
      </w:r>
      <w:r w:rsidR="00F637B3">
        <w:rPr>
          <w:color w:val="000000"/>
          <w:sz w:val="22"/>
          <w:szCs w:val="22"/>
        </w:rPr>
        <w:t>conformidade serão</w:t>
      </w:r>
      <w:r>
        <w:rPr>
          <w:color w:val="000000"/>
          <w:sz w:val="22"/>
          <w:szCs w:val="22"/>
        </w:rPr>
        <w:t xml:space="preserve"> inabilitada</w:t>
      </w:r>
      <w:r w:rsidR="00F637B3">
        <w:rPr>
          <w:color w:val="000000"/>
          <w:sz w:val="22"/>
          <w:szCs w:val="22"/>
        </w:rPr>
        <w:t>s</w:t>
      </w:r>
      <w:r w:rsidR="00E82CFF">
        <w:rPr>
          <w:color w:val="000000"/>
          <w:sz w:val="22"/>
          <w:szCs w:val="22"/>
        </w:rPr>
        <w:t xml:space="preserve">, </w:t>
      </w:r>
      <w:r>
        <w:rPr>
          <w:color w:val="000000"/>
          <w:sz w:val="22"/>
          <w:szCs w:val="22"/>
        </w:rPr>
        <w:t>podendo a proposta apresentada ser utilizada apenas para a composição da estimativa</w:t>
      </w:r>
      <w:r w:rsidR="009169E9">
        <w:rPr>
          <w:color w:val="000000"/>
          <w:sz w:val="22"/>
          <w:szCs w:val="22"/>
        </w:rPr>
        <w:t xml:space="preserve">. </w:t>
      </w:r>
      <w:r w:rsidR="00F637B3">
        <w:rPr>
          <w:color w:val="000000"/>
          <w:sz w:val="22"/>
          <w:szCs w:val="22"/>
        </w:rPr>
        <w:t xml:space="preserve">A complementação das demais documentações poderá ser solicitada, de acordo com a necessidade.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9169E9" w:rsidRDefault="009169E9" w:rsidP="009169E9"/>
    <w:p w:rsidR="006A15C1" w:rsidRDefault="006A15C1" w:rsidP="009169E9">
      <w:r>
        <w:t>DOC</w:t>
      </w:r>
      <w:r w:rsidR="00F637B3">
        <w:t>UMENTAÇÕES QUE DEVERÃO SEGUIR EM</w:t>
      </w:r>
      <w:r>
        <w:t xml:space="preserve">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lastRenderedPageBreak/>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21568" w:rsidRDefault="00921568" w:rsidP="009169E9"/>
    <w:p w:rsidR="009169E9" w:rsidRDefault="009169E9" w:rsidP="009169E9">
      <w:r>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921568" w:rsidRDefault="00921568" w:rsidP="00921568">
      <w:r>
        <w:t>DA QUALIFICAÇÃO TÉCNICA</w:t>
      </w:r>
    </w:p>
    <w:p w:rsidR="00921568" w:rsidRDefault="00921568" w:rsidP="00921568"/>
    <w:p w:rsidR="00AB1383" w:rsidRDefault="00AB1383" w:rsidP="00AB1383">
      <w:r>
        <w:t xml:space="preserve">- Deverão ser apresentados atestados expedidos por pessoas jurídicas </w:t>
      </w:r>
      <w:proofErr w:type="gramStart"/>
      <w:r>
        <w:t>de  direito</w:t>
      </w:r>
      <w:proofErr w:type="gramEnd"/>
      <w:r>
        <w:t>  público ou  privado,  devidamente  registrados  no  Conselho  Regional  de  Engenharia  e  Agronomia  -  CREA  ou Conselho  de  Arquitetura  e  Urbanismo  -  CAU,  em  serviços  concluídos  de  projetos  executivo  completo de hospitais contendo: orçamento, desenhos e caderno de especificações em estabelecimentos assistenciais de saúde.</w:t>
      </w:r>
    </w:p>
    <w:p w:rsidR="00AB1383" w:rsidRDefault="00AB1383" w:rsidP="00AB1383">
      <w:r>
        <w:t xml:space="preserve">– </w:t>
      </w:r>
      <w:proofErr w:type="gramStart"/>
      <w:r>
        <w:t>O(</w:t>
      </w:r>
      <w:proofErr w:type="gramEnd"/>
      <w:r>
        <w:t>s) profissional(</w:t>
      </w:r>
      <w:proofErr w:type="spellStart"/>
      <w:r>
        <w:t>is</w:t>
      </w:r>
      <w:proofErr w:type="spellEnd"/>
      <w:r>
        <w:t>) indicado(s) será(</w:t>
      </w:r>
      <w:proofErr w:type="spellStart"/>
      <w:r>
        <w:t>ão</w:t>
      </w:r>
      <w:proofErr w:type="spellEnd"/>
      <w:r>
        <w:t>) o(s) responsável(</w:t>
      </w:r>
      <w:proofErr w:type="spellStart"/>
      <w:r>
        <w:t>is</w:t>
      </w:r>
      <w:proofErr w:type="spellEnd"/>
      <w:r>
        <w:t xml:space="preserve">)  técnico(s)  pela execução da obra, compondo a respectiva equipe técnica. A </w:t>
      </w:r>
      <w:proofErr w:type="gramStart"/>
      <w:r>
        <w:t>contratada  deverá</w:t>
      </w:r>
      <w:proofErr w:type="gramEnd"/>
      <w:r>
        <w:t xml:space="preserve"> fornecer uma declaração indicando o nome, CPF e nº de registro  profissional  do(s)  profissionais responsáveis pela execução da obra, com registro junto a entidade de classe  responsável pela fiscalização do  exercício profissional. A Empresa deverá apresentar ART </w:t>
      </w:r>
      <w:proofErr w:type="gramStart"/>
      <w:r>
        <w:t>( anotação</w:t>
      </w:r>
      <w:proofErr w:type="gramEnd"/>
      <w:r>
        <w:t xml:space="preserve"> de responsabilidade técnica)  para execução do objeto desta licitação.</w:t>
      </w:r>
    </w:p>
    <w:p w:rsidR="00AB1383" w:rsidRDefault="00AB1383" w:rsidP="00AB1383">
      <w:r>
        <w:t>- Os atestados apresentados para atender ao estipulado nos subitens anteriores deverão estar acompanhados de cópia autenticada das respectivas certidões de registro no CREA, relativas às obras atestadas.</w:t>
      </w:r>
    </w:p>
    <w:p w:rsidR="00AB1383" w:rsidRDefault="00AB1383" w:rsidP="00AB1383">
      <w:r>
        <w:t>- Comprovação de qualificação para a execução do serviço, constituído por uma declaração, concedida por pessoa jurídica de direito público ou privado, atestando que a licitante executou serviço descrito neste PB, nos prazos pactuados e com qualidade satisfatória.</w:t>
      </w:r>
    </w:p>
    <w:p w:rsidR="00AB1383" w:rsidRDefault="00AB1383" w:rsidP="00AB1383">
      <w:r>
        <w:t>- Todos os documentos apresentados pelos licitantes, deverão referir-se a um mesmo CNPJ, o qual corresponderá àquele constante na proposta, ficando vedada a hipótese de utilizar simultaneamente CNPJ da matriz e filiais.</w:t>
      </w:r>
    </w:p>
    <w:p w:rsidR="00AB1383" w:rsidRDefault="00AB1383" w:rsidP="00AB1383">
      <w:r>
        <w:t xml:space="preserve">- Deverão ser apresentadas Certidões de Acervo Técnico (CAT) registradas no Conselho Regional de Engenharia e Agronomia - CREA ou Conselho de Arquitetura e Urbanismo - CAU, em projetos em estabelecimentos assistenciais de saúde. O profissional deverá possuir vínculo profissional </w:t>
      </w:r>
      <w:proofErr w:type="gramStart"/>
      <w:r>
        <w:t>com  a</w:t>
      </w:r>
      <w:proofErr w:type="gramEnd"/>
      <w:r>
        <w:t xml:space="preserve"> LICITANTE.</w:t>
      </w:r>
    </w:p>
    <w:p w:rsidR="00AB1383" w:rsidRDefault="00AB1383" w:rsidP="00AB1383"/>
    <w:p w:rsidR="00AB1383" w:rsidRDefault="00AB1383" w:rsidP="00AB1383"/>
    <w:p w:rsidR="00AB1383" w:rsidRDefault="00AB1383" w:rsidP="00AB1383">
      <w:r>
        <w:t>OBSERVAR DEMAIS EXIGÊNCIAS DESCRITAS NO TR</w:t>
      </w:r>
    </w:p>
    <w:p w:rsidR="00AB1383" w:rsidRDefault="00AB1383" w:rsidP="00AB1383"/>
    <w:p w:rsidR="007375D6" w:rsidRDefault="007375D6" w:rsidP="00921568">
      <w:bookmarkStart w:id="0" w:name="_GoBack"/>
      <w:bookmarkEnd w:id="0"/>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6"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sectPr w:rsidR="00916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Univer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3F4C12"/>
    <w:rsid w:val="004D0DC1"/>
    <w:rsid w:val="005521B8"/>
    <w:rsid w:val="00584F09"/>
    <w:rsid w:val="006A15C1"/>
    <w:rsid w:val="006D29E4"/>
    <w:rsid w:val="007375D6"/>
    <w:rsid w:val="00761EB0"/>
    <w:rsid w:val="008F254D"/>
    <w:rsid w:val="009169E9"/>
    <w:rsid w:val="00921568"/>
    <w:rsid w:val="00AB1383"/>
    <w:rsid w:val="00B8008B"/>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 w:id="2107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1240</Words>
  <Characters>6698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3</cp:revision>
  <cp:lastPrinted>2021-08-11T16:59:00Z</cp:lastPrinted>
  <dcterms:created xsi:type="dcterms:W3CDTF">2021-08-20T20:46:00Z</dcterms:created>
  <dcterms:modified xsi:type="dcterms:W3CDTF">2021-08-20T20:47:00Z</dcterms:modified>
</cp:coreProperties>
</file>